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СОВЕТ ДЕПУТАТОВ</w:t>
        <w:br/>
        <w:t>МУНИЦИПАЛЬНОГО ОБРАЗОВАНИЯ</w:t>
        <w:br/>
        <w:t>ПАШОЗЕРСКОЕ СЕЛЬСКОЕ ПОСЕЛЕНИЕ</w:t>
        <w:br/>
        <w:t>ТИХВИНСКОГО МУНИЦИПАЛЬНОГО РАЙОНА</w:t>
        <w:br/>
        <w:t>ЛЕНИНГРАДСКОЙ ОБЛАСТИ</w:t>
      </w:r>
    </w:p>
    <w:p>
      <w:pPr>
        <w:pStyle w:val="Style2"/>
        <w:keepNext w:val="0"/>
        <w:keepLines w:val="0"/>
        <w:framePr w:w="9250" w:h="13819" w:hRule="exact" w:wrap="none" w:vAnchor="page" w:hAnchor="page" w:x="1616" w:y="1091"/>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ru-RU" w:eastAsia="ru-RU" w:bidi="ru-RU"/>
        </w:rPr>
        <w:t>(СОВЕТ ДЕПУТАТОВ ПАШОЗЕРСКОГО СЕЛЬКОГО ПОСЕЛЕНИЯ)</w:t>
      </w:r>
    </w:p>
    <w:p>
      <w:pPr>
        <w:pStyle w:val="Style2"/>
        <w:keepNext w:val="0"/>
        <w:keepLines w:val="0"/>
        <w:framePr w:w="9250" w:h="13819" w:hRule="exact" w:wrap="none" w:vAnchor="page" w:hAnchor="page" w:x="1616" w:y="1091"/>
        <w:widowControl w:val="0"/>
        <w:shd w:val="clear" w:color="auto" w:fill="auto"/>
        <w:bidi w:val="0"/>
        <w:spacing w:before="0" w:after="480" w:line="240" w:lineRule="auto"/>
        <w:ind w:left="0" w:right="0" w:firstLine="0"/>
        <w:jc w:val="center"/>
      </w:pPr>
      <w:r>
        <w:rPr>
          <w:b/>
          <w:bCs/>
          <w:color w:val="000000"/>
          <w:spacing w:val="0"/>
          <w:w w:val="100"/>
          <w:position w:val="0"/>
          <w:sz w:val="24"/>
          <w:szCs w:val="24"/>
          <w:shd w:val="clear" w:color="auto" w:fill="auto"/>
          <w:lang w:val="ru-RU" w:eastAsia="ru-RU" w:bidi="ru-RU"/>
        </w:rPr>
        <w:t>РЕШЕНИЕ</w:t>
      </w:r>
    </w:p>
    <w:p>
      <w:pPr>
        <w:pStyle w:val="Style2"/>
        <w:keepNext w:val="0"/>
        <w:keepLines w:val="0"/>
        <w:framePr w:w="9250" w:h="13819" w:hRule="exact" w:wrap="none" w:vAnchor="page" w:hAnchor="page" w:x="1616" w:y="1091"/>
        <w:widowControl w:val="0"/>
        <w:shd w:val="clear" w:color="auto" w:fill="auto"/>
        <w:tabs>
          <w:tab w:pos="4334" w:val="left"/>
        </w:tabs>
        <w:bidi w:val="0"/>
        <w:spacing w:before="0" w:after="200" w:line="240" w:lineRule="auto"/>
        <w:ind w:left="0" w:right="0" w:firstLine="0"/>
        <w:jc w:val="left"/>
      </w:pPr>
      <w:r>
        <w:rPr>
          <w:color w:val="000000"/>
          <w:spacing w:val="0"/>
          <w:w w:val="100"/>
          <w:position w:val="0"/>
          <w:sz w:val="24"/>
          <w:szCs w:val="24"/>
          <w:shd w:val="clear" w:color="auto" w:fill="auto"/>
          <w:lang w:val="ru-RU" w:eastAsia="ru-RU" w:bidi="ru-RU"/>
        </w:rPr>
        <w:t>от 20 декабря 2024 г.</w:t>
        <w:tab/>
      </w:r>
      <w:r>
        <w:rPr>
          <w:b/>
          <w:bCs/>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08-17</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 бюджете муниципального образования</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Пашозерское сельское поселение Тихвинского</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муниципального района Ленинградской области</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 2025 год и на плановый период 2026 и 2027</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годов</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В соответствии с Бюджетным кодексом Российской Федерации, Положением о бюджетном процессе в муниципальном образовании Пашозерское сельское поселение Тихвинского муниципального района Ленинградской области, утвержденным решением совета депутатов Пашозерского сельского поселения от 22 декабря 2022 года № 08-124, совет депутатов Пашозерского сельского поселения</w:t>
      </w:r>
    </w:p>
    <w:p>
      <w:pPr>
        <w:pStyle w:val="Style2"/>
        <w:keepNext w:val="0"/>
        <w:keepLines w:val="0"/>
        <w:framePr w:w="9250" w:h="13819" w:hRule="exact" w:wrap="none" w:vAnchor="page" w:hAnchor="page" w:x="1616" w:y="1091"/>
        <w:widowControl w:val="0"/>
        <w:shd w:val="clear" w:color="auto" w:fill="auto"/>
        <w:bidi w:val="0"/>
        <w:spacing w:before="0" w:after="0" w:line="240" w:lineRule="auto"/>
        <w:ind w:left="0" w:right="0" w:firstLine="740"/>
        <w:jc w:val="left"/>
      </w:pPr>
      <w:r>
        <w:rPr>
          <w:color w:val="000000"/>
          <w:spacing w:val="0"/>
          <w:w w:val="100"/>
          <w:position w:val="0"/>
          <w:sz w:val="24"/>
          <w:szCs w:val="24"/>
          <w:shd w:val="clear" w:color="auto" w:fill="auto"/>
          <w:lang w:val="ru-RU" w:eastAsia="ru-RU" w:bidi="ru-RU"/>
        </w:rPr>
        <w:t>РЕШИЛ:</w:t>
      </w:r>
    </w:p>
    <w:p>
      <w:pPr>
        <w:pStyle w:val="Style2"/>
        <w:keepNext w:val="0"/>
        <w:keepLines w:val="0"/>
        <w:framePr w:w="9250" w:h="13819" w:hRule="exact" w:wrap="none" w:vAnchor="page" w:hAnchor="page" w:x="1616" w:y="1091"/>
        <w:widowControl w:val="0"/>
        <w:numPr>
          <w:ilvl w:val="0"/>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основные характеристики бюджета Пашозерского сельского поселения на 2025 год:</w:t>
      </w:r>
    </w:p>
    <w:p>
      <w:pPr>
        <w:pStyle w:val="Style2"/>
        <w:keepNext w:val="0"/>
        <w:keepLines w:val="0"/>
        <w:framePr w:w="9250" w:h="13819" w:hRule="exact" w:wrap="none" w:vAnchor="page" w:hAnchor="page" w:x="1616" w:y="1091"/>
        <w:widowControl w:val="0"/>
        <w:numPr>
          <w:ilvl w:val="1"/>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Прогнозируемый общий объем доходов бюджета Пашозерского сельского поселения в сумме 15 307,0 тысяч рублей.</w:t>
      </w:r>
    </w:p>
    <w:p>
      <w:pPr>
        <w:pStyle w:val="Style2"/>
        <w:keepNext w:val="0"/>
        <w:keepLines w:val="0"/>
        <w:framePr w:w="9250" w:h="13819" w:hRule="exact" w:wrap="none" w:vAnchor="page" w:hAnchor="page" w:x="1616" w:y="1091"/>
        <w:widowControl w:val="0"/>
        <w:numPr>
          <w:ilvl w:val="1"/>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Общий объем расходов бюджета Пашозерского сельского поселения в сумме 18 407,0 тысяч рублей.</w:t>
      </w:r>
    </w:p>
    <w:p>
      <w:pPr>
        <w:pStyle w:val="Style2"/>
        <w:keepNext w:val="0"/>
        <w:keepLines w:val="0"/>
        <w:framePr w:w="9250" w:h="13819" w:hRule="exact" w:wrap="none" w:vAnchor="page" w:hAnchor="page" w:x="1616" w:y="1091"/>
        <w:widowControl w:val="0"/>
        <w:numPr>
          <w:ilvl w:val="1"/>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Дефицит бюджета Пашозерского сельского поселения в сумме 3 100,0 тысяч рублей.</w:t>
      </w:r>
    </w:p>
    <w:p>
      <w:pPr>
        <w:pStyle w:val="Style2"/>
        <w:keepNext w:val="0"/>
        <w:keepLines w:val="0"/>
        <w:framePr w:w="9250" w:h="13819" w:hRule="exact" w:wrap="none" w:vAnchor="page" w:hAnchor="page" w:x="1616" w:y="1091"/>
        <w:widowControl w:val="0"/>
        <w:numPr>
          <w:ilvl w:val="0"/>
          <w:numId w:val="1"/>
        </w:numPr>
        <w:shd w:val="clear" w:color="auto" w:fill="auto"/>
        <w:tabs>
          <w:tab w:pos="1093"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основные характеристики бюджета Пашозерского сельского поселения на плановый период 2026 и 2027 годов:</w:t>
      </w:r>
    </w:p>
    <w:p>
      <w:pPr>
        <w:pStyle w:val="Style2"/>
        <w:keepNext w:val="0"/>
        <w:keepLines w:val="0"/>
        <w:framePr w:w="9250" w:h="13819" w:hRule="exact" w:wrap="none" w:vAnchor="page" w:hAnchor="page" w:x="1616" w:y="1091"/>
        <w:widowControl w:val="0"/>
        <w:numPr>
          <w:ilvl w:val="1"/>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Прогнозируемый общий объем доходов бюджета Пашозерского сельского поселения на 2026 год в сумме 16 231,9 тысяч рублей и на 2027 год в сумме 16 585,5 тысяч рублей.</w:t>
      </w:r>
    </w:p>
    <w:p>
      <w:pPr>
        <w:pStyle w:val="Style2"/>
        <w:keepNext w:val="0"/>
        <w:keepLines w:val="0"/>
        <w:framePr w:w="9250" w:h="13819" w:hRule="exact" w:wrap="none" w:vAnchor="page" w:hAnchor="page" w:x="1616" w:y="1091"/>
        <w:widowControl w:val="0"/>
        <w:numPr>
          <w:ilvl w:val="1"/>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Общий объем расходов бюджета Пашозерского сельского поселения на 2026 год в сумме 16 331,9 тысяч рублей, из них условно утвержденные расходы в сумме 231,2 тысяч рублей, и на 2027 год в сумме 16 685,5 тысяч рублей, из них условно утвержденные расходы в сумме 449,9 тысяч рублей.</w:t>
      </w:r>
    </w:p>
    <w:p>
      <w:pPr>
        <w:pStyle w:val="Style2"/>
        <w:keepNext w:val="0"/>
        <w:keepLines w:val="0"/>
        <w:framePr w:w="9250" w:h="13819" w:hRule="exact" w:wrap="none" w:vAnchor="page" w:hAnchor="page" w:x="1616" w:y="1091"/>
        <w:widowControl w:val="0"/>
        <w:numPr>
          <w:ilvl w:val="1"/>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Дефицит бюджета Пашозерского сельского поселения на 2026 год в сумме 100,0 тысяч рублей и на 2027 год в сумме 100,0 тысяч рублей.</w:t>
      </w:r>
    </w:p>
    <w:p>
      <w:pPr>
        <w:pStyle w:val="Style2"/>
        <w:keepNext w:val="0"/>
        <w:keepLines w:val="0"/>
        <w:framePr w:w="9250" w:h="13819" w:hRule="exact" w:wrap="none" w:vAnchor="page" w:hAnchor="page" w:x="1616" w:y="1091"/>
        <w:widowControl w:val="0"/>
        <w:numPr>
          <w:ilvl w:val="0"/>
          <w:numId w:val="1"/>
        </w:numPr>
        <w:shd w:val="clear" w:color="auto" w:fill="auto"/>
        <w:tabs>
          <w:tab w:pos="1093"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источники внутреннего финансирования дефицита бюджета Пашозерского сельского поселения на 2025 год и на плановый период 2026 и 2027 годов согласно приложению №1.</w:t>
      </w:r>
    </w:p>
    <w:p>
      <w:pPr>
        <w:pStyle w:val="Style2"/>
        <w:keepNext w:val="0"/>
        <w:keepLines w:val="0"/>
        <w:framePr w:w="9250" w:h="13819" w:hRule="exact" w:wrap="none" w:vAnchor="page" w:hAnchor="page" w:x="1616" w:y="1091"/>
        <w:widowControl w:val="0"/>
        <w:numPr>
          <w:ilvl w:val="0"/>
          <w:numId w:val="1"/>
        </w:numPr>
        <w:shd w:val="clear" w:color="auto" w:fill="auto"/>
        <w:tabs>
          <w:tab w:pos="1300"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в пределах общего объема доходов бюджета Пашозерского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Пашозерского сельского поселения по кодам видов доходов на 2025 год и на плановый период 2026 и 2027 годов согласно приложению №2.</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245" w:h="14414" w:hRule="exact" w:wrap="none" w:vAnchor="page" w:hAnchor="page" w:x="1619" w:y="813"/>
        <w:widowControl w:val="0"/>
        <w:numPr>
          <w:ilvl w:val="0"/>
          <w:numId w:val="1"/>
        </w:numPr>
        <w:shd w:val="clear" w:color="auto" w:fill="auto"/>
        <w:tabs>
          <w:tab w:pos="1061"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в пределах общего объема доходов бюджета Пашозерского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pPr>
        <w:pStyle w:val="Style2"/>
        <w:keepNext w:val="0"/>
        <w:keepLines w:val="0"/>
        <w:framePr w:w="9245" w:h="14414" w:hRule="exact" w:wrap="none" w:vAnchor="page" w:hAnchor="page" w:x="1619" w:y="813"/>
        <w:widowControl w:val="0"/>
        <w:numPr>
          <w:ilvl w:val="0"/>
          <w:numId w:val="1"/>
        </w:numPr>
        <w:shd w:val="clear" w:color="auto" w:fill="auto"/>
        <w:tabs>
          <w:tab w:pos="141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в пределах общего объема расходов, установленного подпунктами</w:t>
      </w:r>
    </w:p>
    <w:p>
      <w:pPr>
        <w:pStyle w:val="Style2"/>
        <w:keepNext w:val="0"/>
        <w:keepLines w:val="0"/>
        <w:framePr w:w="9245" w:h="14414" w:hRule="exact" w:wrap="none" w:vAnchor="page" w:hAnchor="page" w:x="1619" w:y="813"/>
        <w:widowControl w:val="0"/>
        <w:numPr>
          <w:ilvl w:val="0"/>
          <w:numId w:val="3"/>
        </w:numPr>
        <w:shd w:val="clear" w:color="auto" w:fill="auto"/>
        <w:tabs>
          <w:tab w:pos="524"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2.2. настоящего решения:</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6.1.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Пашозерского сельского поселения на 2025 год и на плановый период 2026 и 2027 годов согласно приложению №4;</w:t>
      </w:r>
    </w:p>
    <w:p>
      <w:pPr>
        <w:pStyle w:val="Style2"/>
        <w:keepNext w:val="0"/>
        <w:keepLines w:val="0"/>
        <w:framePr w:w="9245" w:h="14414" w:hRule="exact" w:wrap="none" w:vAnchor="page" w:hAnchor="page" w:x="1619" w:y="813"/>
        <w:widowControl w:val="0"/>
        <w:numPr>
          <w:ilvl w:val="0"/>
          <w:numId w:val="5"/>
        </w:numPr>
        <w:shd w:val="clear" w:color="auto" w:fill="auto"/>
        <w:tabs>
          <w:tab w:pos="124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№5;</w:t>
      </w:r>
    </w:p>
    <w:p>
      <w:pPr>
        <w:pStyle w:val="Style2"/>
        <w:keepNext w:val="0"/>
        <w:keepLines w:val="0"/>
        <w:framePr w:w="9245" w:h="14414" w:hRule="exact" w:wrap="none" w:vAnchor="page" w:hAnchor="page" w:x="1619" w:y="813"/>
        <w:widowControl w:val="0"/>
        <w:numPr>
          <w:ilvl w:val="0"/>
          <w:numId w:val="5"/>
        </w:numPr>
        <w:shd w:val="clear" w:color="auto" w:fill="auto"/>
        <w:tabs>
          <w:tab w:pos="124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№6.</w:t>
      </w:r>
    </w:p>
    <w:p>
      <w:pPr>
        <w:pStyle w:val="Style2"/>
        <w:keepNext w:val="0"/>
        <w:keepLines w:val="0"/>
        <w:framePr w:w="9245" w:h="14414" w:hRule="exact" w:wrap="none" w:vAnchor="page" w:hAnchor="page" w:x="1619" w:y="813"/>
        <w:widowControl w:val="0"/>
        <w:numPr>
          <w:ilvl w:val="0"/>
          <w:numId w:val="1"/>
        </w:numPr>
        <w:shd w:val="clear" w:color="auto" w:fill="auto"/>
        <w:tabs>
          <w:tab w:pos="1061"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общий объем бюджетных ассигнований на исполнение публичных нормативных обязательств Пашозерского сельского поселения:</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2025 год в сумме 1 292,7 тысяч рублей;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2026 год в сумме 1 292,7 тысяч рублей;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2027 год в сумме 1 292,7 тысяч рублей.</w:t>
      </w:r>
    </w:p>
    <w:p>
      <w:pPr>
        <w:pStyle w:val="Style2"/>
        <w:keepNext w:val="0"/>
        <w:keepLines w:val="0"/>
        <w:framePr w:w="9245" w:h="14414" w:hRule="exact" w:wrap="none" w:vAnchor="page" w:hAnchor="page" w:x="1619" w:y="813"/>
        <w:widowControl w:val="0"/>
        <w:numPr>
          <w:ilvl w:val="0"/>
          <w:numId w:val="1"/>
        </w:numPr>
        <w:shd w:val="clear" w:color="auto" w:fill="auto"/>
        <w:tabs>
          <w:tab w:pos="1061"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объем бюджетных ассигнований дорожного фонда Пашозерского сельского поселения:</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2025 год в сумме 1 368,1 тысяч рублей;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2026 год в сумме 1 423,1 тысяч рублей;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2027 год в сумме 2 072,5 тысяч рублей.</w:t>
      </w:r>
    </w:p>
    <w:p>
      <w:pPr>
        <w:pStyle w:val="Style2"/>
        <w:keepNext w:val="0"/>
        <w:keepLines w:val="0"/>
        <w:framePr w:w="9245" w:h="14414" w:hRule="exact" w:wrap="none" w:vAnchor="page" w:hAnchor="page" w:x="1619" w:y="813"/>
        <w:widowControl w:val="0"/>
        <w:numPr>
          <w:ilvl w:val="0"/>
          <w:numId w:val="1"/>
        </w:numPr>
        <w:shd w:val="clear" w:color="auto" w:fill="auto"/>
        <w:tabs>
          <w:tab w:pos="1416"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резервный фонд администрации Пашозерского сельского поселения:</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2025 год в сумме 18,5 тысяч рублей;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2026 год в сумме 18,5 тысяч рублей;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2027 год в сумме 18,5 тысяч рублей.</w:t>
      </w:r>
    </w:p>
    <w:p>
      <w:pPr>
        <w:pStyle w:val="Style2"/>
        <w:keepNext w:val="0"/>
        <w:keepLines w:val="0"/>
        <w:framePr w:w="9245" w:h="14414" w:hRule="exact" w:wrap="none" w:vAnchor="page" w:hAnchor="page" w:x="1619" w:y="813"/>
        <w:widowControl w:val="0"/>
        <w:numPr>
          <w:ilvl w:val="0"/>
          <w:numId w:val="1"/>
        </w:numPr>
        <w:shd w:val="clear" w:color="auto" w:fill="auto"/>
        <w:tabs>
          <w:tab w:pos="1243"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Установить, что в соответствии с правовыми актами администрации Пашозерского сельского поселения производится распределение (предоставление, расходование) ассигнований, предусмотренных в ведомственной структуре расходов бюджета Пашозерского сельского 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в соответствии с пунктом 11 настоящего решения на:</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резервный фонд администрации Пашозерского сельского поселения.</w:t>
      </w:r>
    </w:p>
    <w:p>
      <w:pPr>
        <w:pStyle w:val="Style2"/>
        <w:keepNext w:val="0"/>
        <w:keepLines w:val="0"/>
        <w:framePr w:w="9245" w:h="14414" w:hRule="exact" w:wrap="none" w:vAnchor="page" w:hAnchor="page" w:x="1619" w:y="813"/>
        <w:widowControl w:val="0"/>
        <w:numPr>
          <w:ilvl w:val="0"/>
          <w:numId w:val="1"/>
        </w:numPr>
        <w:shd w:val="clear" w:color="auto" w:fill="auto"/>
        <w:tabs>
          <w:tab w:pos="1181"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Установить, что, в соответствии с пунктом 8 статьи 217 Бюджетного кодекса Российской Федерации, статьей 43 Положения о бюджетном процессе в муниципальном образовании Пашозерское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Пашозерского сельского поселения на 2025 год и на плановый период 2026 и 2027 годов вносятся по следующим</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основаниям, связанным с особенностями исполнения бюджета Пашозерского сельского поселения, без внесения изменений в настоящее решение:</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образования, переименования, реорганизации, ликвидации органов местного самоуправления Пашозерского сельского поселения, перераспределения их полномочий, а также проведение иных мероприятий по совершенствованию структуры органов местного самоуправления Пашозерского сельского поселения в пределах общего объема средств, предусмотренных настоящим решением на обеспечение их деятельности;</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Пашозерского сельского поселения, в случае создания (реорганизации) муниципального учреждения;</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Пашозерского сельского поселения;</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Пашозерского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pPr>
        <w:pStyle w:val="Style2"/>
        <w:keepNext w:val="0"/>
        <w:keepLines w:val="0"/>
        <w:framePr w:w="9245" w:h="13862"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бюджетных ассигнований, предусмотренных настоящим решением главному распорядителю бюджетных средств;</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Пашозерского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Пашозерского сельского поселения в текущем финансовом году;</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Пашозерского сельского поселения в текущем финансовом году;</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зачисления безвозмездных поступлений от государственных (муниципальных) организаций и прочих безвозмездных поступлений;</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в случаях использования средств резервного фонда администрации поселения.</w:t>
      </w:r>
    </w:p>
    <w:p>
      <w:pPr>
        <w:pStyle w:val="Style2"/>
        <w:keepNext w:val="0"/>
        <w:keepLines w:val="0"/>
        <w:framePr w:w="9245" w:h="14414" w:hRule="exact" w:wrap="none" w:vAnchor="page" w:hAnchor="page" w:x="1619" w:y="813"/>
        <w:widowControl w:val="0"/>
        <w:numPr>
          <w:ilvl w:val="0"/>
          <w:numId w:val="1"/>
        </w:numPr>
        <w:shd w:val="clear" w:color="auto" w:fill="auto"/>
        <w:tabs>
          <w:tab w:pos="1243"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Установить, что для расчета должностных окладов работников муниципальных казенных учреждений Пашозерского сельского поселения за календарный месяц или за выполнение установленной нормы труда применяется расчетная величина с 01 января 2025 года 14 105,00 рублей.</w:t>
      </w:r>
    </w:p>
    <w:p>
      <w:pPr>
        <w:pStyle w:val="Style2"/>
        <w:keepNext w:val="0"/>
        <w:keepLines w:val="0"/>
        <w:framePr w:w="9245" w:h="14414" w:hRule="exact" w:wrap="none" w:vAnchor="page" w:hAnchor="page" w:x="1619" w:y="813"/>
        <w:widowControl w:val="0"/>
        <w:numPr>
          <w:ilvl w:val="0"/>
          <w:numId w:val="1"/>
        </w:numPr>
        <w:shd w:val="clear" w:color="auto" w:fill="auto"/>
        <w:tabs>
          <w:tab w:pos="1243"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расходы на обеспечение органов местного самоуправления Пашозерского сельского поселения:</w:t>
      </w:r>
    </w:p>
    <w:p>
      <w:pPr>
        <w:pStyle w:val="Style2"/>
        <w:keepNext w:val="0"/>
        <w:keepLines w:val="0"/>
        <w:framePr w:w="9245" w:h="14414" w:hRule="exact" w:wrap="none" w:vAnchor="page" w:hAnchor="page" w:x="1619"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2025 год в сумме 7 404,5 тысяч рублей;</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235" w:h="6134" w:hRule="exact" w:wrap="none" w:vAnchor="page" w:hAnchor="page" w:x="1623"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2026 год в сумме 7 414,0 тысяч рублей;</w:t>
      </w:r>
    </w:p>
    <w:p>
      <w:pPr>
        <w:pStyle w:val="Style2"/>
        <w:keepNext w:val="0"/>
        <w:keepLines w:val="0"/>
        <w:framePr w:w="9235" w:h="6134" w:hRule="exact" w:wrap="none" w:vAnchor="page" w:hAnchor="page" w:x="1623"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2027 год в сумме 7 402,5 тысяч рублей.</w:t>
      </w:r>
    </w:p>
    <w:p>
      <w:pPr>
        <w:pStyle w:val="Style2"/>
        <w:keepNext w:val="0"/>
        <w:keepLines w:val="0"/>
        <w:framePr w:w="9235" w:h="6134" w:hRule="exact" w:wrap="none" w:vAnchor="page" w:hAnchor="page" w:x="1623" w:y="813"/>
        <w:widowControl w:val="0"/>
        <w:numPr>
          <w:ilvl w:val="0"/>
          <w:numId w:val="1"/>
        </w:numPr>
        <w:shd w:val="clear" w:color="auto" w:fill="auto"/>
        <w:tabs>
          <w:tab w:pos="12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Утвердить объем и распределение иных межбюджетных трансфертов из бюджета Пашозерского сельского поселения бюджету Тихвинского района согласно приложению №7.</w:t>
      </w:r>
    </w:p>
    <w:p>
      <w:pPr>
        <w:pStyle w:val="Style2"/>
        <w:keepNext w:val="0"/>
        <w:keepLines w:val="0"/>
        <w:framePr w:w="9235" w:h="6134" w:hRule="exact" w:wrap="none" w:vAnchor="page" w:hAnchor="page" w:x="1623" w:y="813"/>
        <w:widowControl w:val="0"/>
        <w:numPr>
          <w:ilvl w:val="0"/>
          <w:numId w:val="1"/>
        </w:numPr>
        <w:shd w:val="clear" w:color="auto" w:fill="auto"/>
        <w:tabs>
          <w:tab w:pos="12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8.</w:t>
      </w:r>
    </w:p>
    <w:p>
      <w:pPr>
        <w:pStyle w:val="Style2"/>
        <w:keepNext w:val="0"/>
        <w:keepLines w:val="0"/>
        <w:framePr w:w="9235" w:h="6134" w:hRule="exact" w:wrap="none" w:vAnchor="page" w:hAnchor="page" w:x="1623" w:y="813"/>
        <w:widowControl w:val="0"/>
        <w:numPr>
          <w:ilvl w:val="0"/>
          <w:numId w:val="1"/>
        </w:numPr>
        <w:shd w:val="clear" w:color="auto" w:fill="auto"/>
        <w:tabs>
          <w:tab w:pos="12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pPr>
        <w:pStyle w:val="Style2"/>
        <w:keepNext w:val="0"/>
        <w:keepLines w:val="0"/>
        <w:framePr w:w="9235" w:h="6134" w:hRule="exact" w:wrap="none" w:vAnchor="page" w:hAnchor="page" w:x="1623" w:y="813"/>
        <w:widowControl w:val="0"/>
        <w:numPr>
          <w:ilvl w:val="0"/>
          <w:numId w:val="1"/>
        </w:numPr>
        <w:shd w:val="clear" w:color="auto" w:fill="auto"/>
        <w:tabs>
          <w:tab w:pos="12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Установить верхний предел муниципального внутреннего долга Пашозерского сельского поселения:</w:t>
      </w:r>
    </w:p>
    <w:p>
      <w:pPr>
        <w:pStyle w:val="Style2"/>
        <w:keepNext w:val="0"/>
        <w:keepLines w:val="0"/>
        <w:framePr w:w="9235" w:h="6134" w:hRule="exact" w:wrap="none" w:vAnchor="page" w:hAnchor="page" w:x="1623"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01 января 2026 года в сумме 0 тысяч рублей;</w:t>
      </w:r>
    </w:p>
    <w:p>
      <w:pPr>
        <w:pStyle w:val="Style2"/>
        <w:keepNext w:val="0"/>
        <w:keepLines w:val="0"/>
        <w:framePr w:w="9235" w:h="6134" w:hRule="exact" w:wrap="none" w:vAnchor="page" w:hAnchor="page" w:x="1623"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01 января 2027 года в сумме 0 тысяч рублей;</w:t>
      </w:r>
    </w:p>
    <w:p>
      <w:pPr>
        <w:pStyle w:val="Style2"/>
        <w:keepNext w:val="0"/>
        <w:keepLines w:val="0"/>
        <w:framePr w:w="9235" w:h="6134" w:hRule="exact" w:wrap="none" w:vAnchor="page" w:hAnchor="page" w:x="1623" w:y="813"/>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 на 01 января 2028 года в сумме 0 тысяч рублей.</w:t>
      </w:r>
    </w:p>
    <w:p>
      <w:pPr>
        <w:pStyle w:val="Style2"/>
        <w:keepNext w:val="0"/>
        <w:keepLines w:val="0"/>
        <w:framePr w:w="9235" w:h="6134" w:hRule="exact" w:wrap="none" w:vAnchor="page" w:hAnchor="page" w:x="1623" w:y="813"/>
        <w:widowControl w:val="0"/>
        <w:numPr>
          <w:ilvl w:val="0"/>
          <w:numId w:val="1"/>
        </w:numPr>
        <w:shd w:val="clear" w:color="auto" w:fill="auto"/>
        <w:tabs>
          <w:tab w:pos="12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Опубликовать информацию о принятии настоящего решения в газете «Трудовая слава».</w:t>
      </w:r>
    </w:p>
    <w:p>
      <w:pPr>
        <w:pStyle w:val="Style2"/>
        <w:keepNext w:val="0"/>
        <w:keepLines w:val="0"/>
        <w:framePr w:w="9235" w:h="6134" w:hRule="exact" w:wrap="none" w:vAnchor="page" w:hAnchor="page" w:x="1623" w:y="813"/>
        <w:widowControl w:val="0"/>
        <w:numPr>
          <w:ilvl w:val="0"/>
          <w:numId w:val="1"/>
        </w:numPr>
        <w:shd w:val="clear" w:color="auto" w:fill="auto"/>
        <w:tabs>
          <w:tab w:pos="12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Приложения к решению обнародовать согласно Порядку обнародования муниципальных правовых актов, утвержденному решением совета депутатов Пашозерского сельского поселения от 02 марта 2010 года № 08-26.</w:t>
      </w:r>
    </w:p>
    <w:p>
      <w:pPr>
        <w:pStyle w:val="Style2"/>
        <w:keepNext w:val="0"/>
        <w:keepLines w:val="0"/>
        <w:framePr w:w="9235" w:h="1166" w:hRule="exact" w:wrap="none" w:vAnchor="page" w:hAnchor="page" w:x="1623" w:y="7711"/>
        <w:widowControl w:val="0"/>
        <w:shd w:val="clear" w:color="auto" w:fill="auto"/>
        <w:bidi w:val="0"/>
        <w:spacing w:before="0" w:after="0" w:line="240" w:lineRule="auto"/>
        <w:ind w:left="20" w:right="5280" w:firstLine="0"/>
        <w:jc w:val="left"/>
      </w:pPr>
      <w:r>
        <w:rPr>
          <w:color w:val="000000"/>
          <w:spacing w:val="0"/>
          <w:w w:val="100"/>
          <w:position w:val="0"/>
          <w:sz w:val="24"/>
          <w:szCs w:val="24"/>
          <w:shd w:val="clear" w:color="auto" w:fill="auto"/>
          <w:lang w:val="ru-RU" w:eastAsia="ru-RU" w:bidi="ru-RU"/>
        </w:rPr>
        <w:t>Глава муниципального образования</w:t>
        <w:br/>
        <w:t>Пашозерское сельское поселение</w:t>
        <w:br/>
        <w:t>Тихвинского муниципального района</w:t>
        <w:br/>
        <w:t>Ленинградской области</w:t>
      </w:r>
    </w:p>
    <w:p>
      <w:pPr>
        <w:pStyle w:val="Style2"/>
        <w:keepNext w:val="0"/>
        <w:keepLines w:val="0"/>
        <w:framePr w:wrap="none" w:vAnchor="page" w:hAnchor="page" w:x="8593" w:y="8541"/>
        <w:widowControl w:val="0"/>
        <w:shd w:val="clear" w:color="auto" w:fill="auto"/>
        <w:bidi w:val="0"/>
        <w:spacing w:before="0" w:after="0" w:line="240" w:lineRule="auto"/>
        <w:ind w:left="10" w:right="34" w:firstLine="0"/>
        <w:jc w:val="left"/>
      </w:pPr>
      <w:r>
        <w:rPr>
          <w:color w:val="000000"/>
          <w:spacing w:val="0"/>
          <w:w w:val="100"/>
          <w:position w:val="0"/>
          <w:sz w:val="24"/>
          <w:szCs w:val="24"/>
          <w:shd w:val="clear" w:color="auto" w:fill="auto"/>
          <w:lang w:val="ru-RU" w:eastAsia="ru-RU" w:bidi="ru-RU"/>
        </w:rPr>
        <w:t>Калинина Л.С.</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5283" w:h="1344" w:hRule="exact" w:wrap="none" w:vAnchor="page" w:hAnchor="page" w:x="1120" w:y="1662"/>
        <w:widowControl w:val="0"/>
        <w:shd w:val="clear" w:color="auto" w:fill="auto"/>
        <w:bidi w:val="0"/>
        <w:spacing w:before="0" w:after="0" w:line="240" w:lineRule="auto"/>
        <w:ind w:left="10320" w:right="640" w:firstLine="0"/>
        <w:jc w:val="right"/>
      </w:pPr>
      <w:r>
        <w:rPr>
          <w:b w:val="0"/>
          <w:bCs w:val="0"/>
          <w:color w:val="000000"/>
          <w:spacing w:val="0"/>
          <w:w w:val="100"/>
          <w:position w:val="0"/>
          <w:shd w:val="clear" w:color="auto" w:fill="auto"/>
          <w:lang w:val="ru-RU" w:eastAsia="ru-RU" w:bidi="ru-RU"/>
        </w:rPr>
        <w:t xml:space="preserve">УТВЕРЖДЕНЫ решением совета депутатов Пашозерского сельского поселения От 20 декабря 2024 года № 08-17 </w:t>
      </w:r>
      <w:r>
        <w:rPr>
          <w:b w:val="0"/>
          <w:bCs w:val="0"/>
          <w:i/>
          <w:iCs/>
          <w:color w:val="000000"/>
          <w:spacing w:val="0"/>
          <w:w w:val="100"/>
          <w:position w:val="0"/>
          <w:shd w:val="clear" w:color="auto" w:fill="auto"/>
          <w:lang w:val="ru-RU" w:eastAsia="ru-RU" w:bidi="ru-RU"/>
        </w:rPr>
        <w:t>(приложение №1)</w:t>
      </w:r>
    </w:p>
    <w:p>
      <w:pPr>
        <w:pStyle w:val="Style5"/>
        <w:keepNext w:val="0"/>
        <w:keepLines w:val="0"/>
        <w:framePr w:w="15283" w:h="1349" w:hRule="exact" w:wrap="none" w:vAnchor="page" w:hAnchor="page" w:x="1120" w:y="327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ИСТОЧНИКИ ВНУТРЕННЕГО ФИНАНСИРОВАНИЯ</w:t>
        <w:br/>
        <w:t>дефицита бюджета Пашозерского</w:t>
        <w:br/>
        <w:t>сельского поселения на 2025 и плановый</w:t>
        <w:br/>
        <w:t>период 2026 и 2027 годы</w:t>
      </w:r>
    </w:p>
    <w:tbl>
      <w:tblPr>
        <w:tblOverlap w:val="never"/>
        <w:jc w:val="left"/>
        <w:tblLayout w:type="fixed"/>
      </w:tblPr>
      <w:tblGrid>
        <w:gridCol w:w="3077"/>
        <w:gridCol w:w="8851"/>
        <w:gridCol w:w="1123"/>
        <w:gridCol w:w="1138"/>
        <w:gridCol w:w="1094"/>
      </w:tblGrid>
      <w:tr>
        <w:trPr>
          <w:trHeight w:val="221" w:hRule="exact"/>
        </w:trPr>
        <w:tc>
          <w:tcPr>
            <w:vMerge w:val="restart"/>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Код</w:t>
            </w:r>
          </w:p>
        </w:tc>
        <w:tc>
          <w:tcPr>
            <w:vMerge w:val="restart"/>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Наименование</w:t>
            </w:r>
          </w:p>
        </w:tc>
        <w:tc>
          <w:tcPr>
            <w:tcBorders>
              <w:top w:val="single" w:sz="4"/>
              <w:lef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2025 год</w:t>
            </w:r>
          </w:p>
        </w:tc>
        <w:tc>
          <w:tcPr>
            <w:tcBorders>
              <w:top w:val="single" w:sz="4"/>
              <w:lef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2026 год</w:t>
            </w:r>
          </w:p>
        </w:tc>
        <w:tc>
          <w:tcPr>
            <w:tcBorders>
              <w:top w:val="single" w:sz="4"/>
              <w:left w:val="single" w:sz="4"/>
              <w:righ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2027 год</w:t>
            </w:r>
          </w:p>
        </w:tc>
      </w:tr>
      <w:tr>
        <w:trPr>
          <w:trHeight w:val="850" w:hRule="exact"/>
        </w:trPr>
        <w:tc>
          <w:tcPr>
            <w:vMerge/>
            <w:tcBorders>
              <w:left w:val="single" w:sz="4"/>
            </w:tcBorders>
            <w:shd w:val="clear" w:color="auto" w:fill="FFFFFF"/>
            <w:vAlign w:val="top"/>
          </w:tcPr>
          <w:p>
            <w:pPr>
              <w:framePr w:w="15283" w:h="4915" w:wrap="none" w:vAnchor="page" w:hAnchor="page" w:x="1120" w:y="5224"/>
            </w:pPr>
          </w:p>
        </w:tc>
        <w:tc>
          <w:tcPr>
            <w:vMerge/>
            <w:tcBorders>
              <w:left w:val="single" w:sz="4"/>
            </w:tcBorders>
            <w:shd w:val="clear" w:color="auto" w:fill="FFFFFF"/>
            <w:vAlign w:val="top"/>
          </w:tcPr>
          <w:p>
            <w:pPr>
              <w:framePr w:w="15283" w:h="4915" w:wrap="none" w:vAnchor="page" w:hAnchor="page" w:x="1120" w:y="5224"/>
            </w:pP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w:t>
            </w:r>
          </w:p>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(тыс. руб.)</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w:t>
            </w:r>
          </w:p>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(тыс. руб.)</w:t>
            </w:r>
          </w:p>
        </w:tc>
        <w:tc>
          <w:tcPr>
            <w:tcBorders>
              <w:top w:val="single" w:sz="4"/>
              <w:left w:val="single" w:sz="4"/>
              <w:righ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w:t>
            </w:r>
          </w:p>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(тыс. руб.)</w:t>
            </w:r>
          </w:p>
        </w:tc>
      </w:tr>
      <w:tr>
        <w:trPr>
          <w:trHeight w:val="562" w:hRule="exact"/>
        </w:trPr>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000 01 05 02 01 10 0000 000</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Изменение прочих остатков денежных средств бюджетов поселений</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3 100,0</w:t>
            </w:r>
          </w:p>
        </w:tc>
        <w:tc>
          <w:tcPr>
            <w:tcBorders>
              <w:top w:val="single" w:sz="4"/>
              <w:lef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c>
          <w:tcPr>
            <w:tcBorders>
              <w:top w:val="single" w:sz="4"/>
              <w:left w:val="single" w:sz="4"/>
              <w:righ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r>
      <w:tr>
        <w:trPr>
          <w:trHeight w:val="571" w:hRule="exact"/>
        </w:trPr>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000 01 05 02 01 10 0000 510</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 величение прочих остатков денежных средств бюджетов поселений</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-15 307,0</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-16 231,9</w:t>
            </w:r>
          </w:p>
        </w:tc>
        <w:tc>
          <w:tcPr>
            <w:tcBorders>
              <w:top w:val="single" w:sz="4"/>
              <w:left w:val="single" w:sz="4"/>
              <w:righ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16 585,5</w:t>
            </w:r>
          </w:p>
        </w:tc>
      </w:tr>
      <w:tr>
        <w:trPr>
          <w:trHeight w:val="562" w:hRule="exact"/>
        </w:trPr>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000 01 05 02 01 10 0000 610</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 меньшение прочих остатков денежных средств бюджетов поселений</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18 407,0</w:t>
            </w:r>
          </w:p>
        </w:tc>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16 331,9</w:t>
            </w:r>
          </w:p>
        </w:tc>
        <w:tc>
          <w:tcPr>
            <w:tcBorders>
              <w:top w:val="single" w:sz="4"/>
              <w:left w:val="single" w:sz="4"/>
              <w:righ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16 685,5</w:t>
            </w:r>
          </w:p>
        </w:tc>
      </w:tr>
      <w:tr>
        <w:trPr>
          <w:trHeight w:val="557" w:hRule="exact"/>
        </w:trPr>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000 01 03 01 00 00 0000 000</w:t>
            </w:r>
          </w:p>
        </w:tc>
        <w:tc>
          <w:tcPr>
            <w:tcBorders>
              <w:top w:val="single" w:sz="4"/>
              <w:lef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Бюджетные кредиты, предоставленные внутри страны в валюте Российской Федерации</w:t>
            </w:r>
          </w:p>
        </w:tc>
        <w:tc>
          <w:tcPr>
            <w:tcBorders>
              <w:top w:val="single" w:sz="4"/>
              <w:lef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0</w:t>
            </w:r>
          </w:p>
        </w:tc>
      </w:tr>
      <w:tr>
        <w:trPr>
          <w:trHeight w:val="571" w:hRule="exact"/>
        </w:trPr>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000 01 03 01 00 10 0000 710</w:t>
            </w:r>
          </w:p>
        </w:tc>
        <w:tc>
          <w:tcPr>
            <w:tcBorders>
              <w:top w:val="single" w:sz="4"/>
              <w:lef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Получение кредитов от других бюджетов бюджетной системы Российской Федерации бюджетами поселений в валюте Российской Федерации</w:t>
            </w:r>
          </w:p>
        </w:tc>
        <w:tc>
          <w:tcPr>
            <w:tcBorders>
              <w:top w:val="single" w:sz="4"/>
              <w:lef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r>
      <w:tr>
        <w:trPr>
          <w:trHeight w:val="566" w:hRule="exact"/>
        </w:trPr>
        <w:tc>
          <w:tcPr>
            <w:tcBorders>
              <w:top w:val="single" w:sz="4"/>
              <w:left w:val="single" w:sz="4"/>
            </w:tcBorders>
            <w:shd w:val="clear" w:color="auto" w:fill="FFFFFF"/>
            <w:vAlign w:val="top"/>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000 01 03 01 00 10 0000 810</w:t>
            </w:r>
          </w:p>
        </w:tc>
        <w:tc>
          <w:tcPr>
            <w:tcBorders>
              <w:top w:val="single" w:sz="4"/>
              <w:lef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Borders>
              <w:top w:val="single" w:sz="4"/>
              <w:lef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r>
      <w:tr>
        <w:trPr>
          <w:trHeight w:val="456" w:hRule="exact"/>
        </w:trPr>
        <w:tc>
          <w:tcPr>
            <w:tcBorders>
              <w:top w:val="single" w:sz="4"/>
              <w:left w:val="single" w:sz="4"/>
              <w:bottom w:val="single" w:sz="4"/>
            </w:tcBorders>
            <w:shd w:val="clear" w:color="auto" w:fill="FFFFFF"/>
            <w:vAlign w:val="top"/>
          </w:tcPr>
          <w:p>
            <w:pPr>
              <w:framePr w:w="15283" w:h="4915" w:wrap="none" w:vAnchor="page" w:hAnchor="page" w:x="1120" w:y="5224"/>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Всего источников внутреннего финансирования</w:t>
            </w:r>
          </w:p>
        </w:tc>
        <w:tc>
          <w:tcPr>
            <w:tcBorders>
              <w:top w:val="single" w:sz="4"/>
              <w:left w:val="single" w:sz="4"/>
              <w:bottom w:val="single" w:sz="4"/>
            </w:tcBorders>
            <w:shd w:val="clear" w:color="auto" w:fill="FFFFFF"/>
            <w:vAlign w:val="center"/>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3 100,0</w:t>
            </w:r>
          </w:p>
        </w:tc>
        <w:tc>
          <w:tcPr>
            <w:tcBorders>
              <w:top w:val="single" w:sz="4"/>
              <w:left w:val="single" w:sz="4"/>
              <w:bottom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c>
          <w:tcPr>
            <w:tcBorders>
              <w:top w:val="single" w:sz="4"/>
              <w:left w:val="single" w:sz="4"/>
              <w:bottom w:val="single" w:sz="4"/>
              <w:right w:val="single" w:sz="4"/>
            </w:tcBorders>
            <w:shd w:val="clear" w:color="auto" w:fill="FFFFFF"/>
            <w:vAlign w:val="bottom"/>
          </w:tcPr>
          <w:p>
            <w:pPr>
              <w:pStyle w:val="Style9"/>
              <w:keepNext w:val="0"/>
              <w:keepLines w:val="0"/>
              <w:framePr w:w="15283" w:h="4915" w:wrap="none" w:vAnchor="page" w:hAnchor="page" w:x="1120"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r>
    </w:tbl>
    <w:p>
      <w:pPr>
        <w:widowControl w:val="0"/>
        <w:spacing w:line="1" w:lineRule="exact"/>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9677" w:h="1368" w:hRule="exact" w:wrap="none" w:vAnchor="page" w:hAnchor="page" w:x="1599" w:y="1336"/>
        <w:widowControl w:val="0"/>
        <w:shd w:val="clear" w:color="auto" w:fill="auto"/>
        <w:bidi w:val="0"/>
        <w:spacing w:before="0" w:after="0" w:line="264" w:lineRule="auto"/>
        <w:ind w:left="7300" w:right="0" w:firstLine="0"/>
        <w:jc w:val="right"/>
        <w:rPr>
          <w:sz w:val="15"/>
          <w:szCs w:val="15"/>
        </w:rPr>
      </w:pPr>
      <w:r>
        <w:rPr>
          <w:color w:val="000000"/>
          <w:spacing w:val="0"/>
          <w:w w:val="100"/>
          <w:position w:val="0"/>
          <w:sz w:val="15"/>
          <w:szCs w:val="15"/>
          <w:shd w:val="clear" w:color="auto" w:fill="auto"/>
          <w:lang w:val="ru-RU" w:eastAsia="ru-RU" w:bidi="ru-RU"/>
        </w:rPr>
        <w:t>УТВЕРЖДЕНЫ решением совета депутатов муниципального образования Пашозерское сельское поселение Тихвинского района Ленинградской области от 20 декабря 2024 года №08-17 ( приложение № 2)</w:t>
      </w:r>
    </w:p>
    <w:p>
      <w:pPr>
        <w:pStyle w:val="Style19"/>
        <w:keepNext w:val="0"/>
        <w:keepLines w:val="0"/>
        <w:framePr w:w="5174" w:h="706" w:hRule="exact" w:wrap="none" w:vAnchor="page" w:hAnchor="page" w:x="3835" w:y="2896"/>
        <w:widowControl w:val="0"/>
        <w:shd w:val="clear" w:color="auto" w:fill="auto"/>
        <w:bidi w:val="0"/>
        <w:spacing w:before="0" w:after="0"/>
        <w:ind w:left="33" w:right="9" w:firstLine="0"/>
        <w:jc w:val="center"/>
      </w:pPr>
      <w:r>
        <w:rPr>
          <w:color w:val="000000"/>
          <w:spacing w:val="0"/>
          <w:w w:val="100"/>
          <w:position w:val="0"/>
          <w:shd w:val="clear" w:color="auto" w:fill="auto"/>
          <w:lang w:val="ru-RU" w:eastAsia="ru-RU" w:bidi="ru-RU"/>
        </w:rPr>
        <w:t>ПРОГНОЗИРУЕМЫЕ</w:t>
        <w:br/>
        <w:t>поступления доходов в бюджет Пашозерского сельского поселения на</w:t>
        <w:br/>
      </w:r>
      <w:r>
        <w:rPr>
          <w:color w:val="000000"/>
          <w:spacing w:val="0"/>
          <w:w w:val="100"/>
          <w:position w:val="0"/>
          <w:shd w:val="clear" w:color="auto" w:fill="auto"/>
          <w:vertAlign w:val="subscript"/>
          <w:lang w:val="ru-RU" w:eastAsia="ru-RU" w:bidi="ru-RU"/>
        </w:rPr>
        <w:t>п</w:t>
      </w:r>
      <w:r>
        <w:rPr>
          <w:color w:val="000000"/>
          <w:spacing w:val="0"/>
          <w:w w:val="100"/>
          <w:position w:val="0"/>
          <w:shd w:val="clear" w:color="auto" w:fill="auto"/>
          <w:lang w:val="ru-RU" w:eastAsia="ru-RU" w:bidi="ru-RU"/>
        </w:rPr>
        <w:t xml:space="preserve"> 2025 и плановый период 2026 и 2027 годы </w:t>
      </w:r>
    </w:p>
    <w:tbl>
      <w:tblPr>
        <w:tblOverlap w:val="never"/>
        <w:jc w:val="left"/>
        <w:tblLayout w:type="fixed"/>
      </w:tblPr>
      <w:tblGrid>
        <w:gridCol w:w="2309"/>
        <w:gridCol w:w="4190"/>
        <w:gridCol w:w="1109"/>
        <w:gridCol w:w="1037"/>
        <w:gridCol w:w="1003"/>
      </w:tblGrid>
      <w:tr>
        <w:trPr>
          <w:trHeight w:val="235" w:hRule="exact"/>
        </w:trPr>
        <w:tc>
          <w:tcPr>
            <w:vMerge w:val="restart"/>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Код дохода бюджетной классификации</w:t>
            </w:r>
          </w:p>
        </w:tc>
        <w:tc>
          <w:tcPr>
            <w:vMerge w:val="restart"/>
            <w:tcBorders>
              <w:top w:val="single" w:sz="4"/>
              <w:left w:val="single" w:sz="4"/>
            </w:tcBorders>
            <w:shd w:val="clear" w:color="auto" w:fill="FFFFFF"/>
            <w:vAlign w:val="center"/>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Источник доходов</w:t>
            </w:r>
          </w:p>
        </w:tc>
        <w:tc>
          <w:tcPr>
            <w:gridSpan w:val="3"/>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Сумма, тысяч рублей</w:t>
            </w:r>
          </w:p>
        </w:tc>
      </w:tr>
      <w:tr>
        <w:trPr>
          <w:trHeight w:val="216" w:hRule="exact"/>
        </w:trPr>
        <w:tc>
          <w:tcPr>
            <w:vMerge/>
            <w:tcBorders>
              <w:left w:val="single" w:sz="4"/>
            </w:tcBorders>
            <w:shd w:val="clear" w:color="auto" w:fill="FFFFFF"/>
            <w:vAlign w:val="bottom"/>
          </w:tcPr>
          <w:p>
            <w:pPr>
              <w:framePr w:w="9648" w:h="7834" w:wrap="none" w:vAnchor="page" w:hAnchor="page" w:x="1599" w:y="3506"/>
            </w:pPr>
          </w:p>
        </w:tc>
        <w:tc>
          <w:tcPr>
            <w:vMerge/>
            <w:tcBorders>
              <w:left w:val="single" w:sz="4"/>
            </w:tcBorders>
            <w:shd w:val="clear" w:color="auto" w:fill="FFFFFF"/>
            <w:vAlign w:val="center"/>
          </w:tcPr>
          <w:p>
            <w:pPr>
              <w:framePr w:w="9648" w:h="7834" w:wrap="none" w:vAnchor="page" w:hAnchor="page" w:x="1599" w:y="3506"/>
            </w:pP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год</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год</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год</w:t>
            </w:r>
          </w:p>
        </w:tc>
      </w:tr>
      <w:tr>
        <w:trPr>
          <w:trHeight w:val="211"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1 00 00000 00 0000 000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НАЛОГОВЫЕ И НЕНАЛОГОВЫЕ ДОХОДЫ</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2 237,8</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2 323,9</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2 400,9</w:t>
            </w:r>
          </w:p>
        </w:tc>
      </w:tr>
      <w:tr>
        <w:trPr>
          <w:trHeight w:val="230" w:hRule="exact"/>
        </w:trPr>
        <w:tc>
          <w:tcPr>
            <w:tcBorders>
              <w:top w:val="single" w:sz="4"/>
              <w:left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НАЛОГОВЫЕ ДОХОДЫ</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1 982,9</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2 069,0</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2 146,0</w:t>
            </w:r>
          </w:p>
        </w:tc>
      </w:tr>
      <w:tr>
        <w:trPr>
          <w:trHeight w:val="206"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1 01 00000 00 0000 000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НАЛОГИ НА ПРИБЫЛЬ, ДОХОДЫ</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431,2</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458,4</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488,2</w:t>
            </w:r>
          </w:p>
        </w:tc>
      </w:tr>
      <w:tr>
        <w:trPr>
          <w:trHeight w:val="226"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1 01 02000 01 0000 110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Налог на доходы физических лиц</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431,2</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458,4</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488,2</w:t>
            </w:r>
          </w:p>
        </w:tc>
      </w:tr>
      <w:tr>
        <w:trPr>
          <w:trHeight w:val="638"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1 03 00000 00 0000 000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НАЛОГИ НА ТОВАРЫ (РАБОТЫ, УСЛУГИ), РЕАЛИЗУЕМЫЕ НА ТЕРРИТОРИИ РОССИЙСКОЙ</w:t>
            </w:r>
          </w:p>
          <w:p>
            <w:pPr>
              <w:pStyle w:val="Style9"/>
              <w:keepNext w:val="0"/>
              <w:keepLines w:val="0"/>
              <w:framePr w:w="9648" w:h="7834" w:wrap="none" w:vAnchor="page" w:hAnchor="page" w:x="1599" w:y="3506"/>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ФЕДЕРАЦИИ</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1 024,7</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1 079,6</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1 122,8</w:t>
            </w:r>
          </w:p>
        </w:tc>
      </w:tr>
      <w:tr>
        <w:trPr>
          <w:trHeight w:val="562"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1 03 02000 01 0000 110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Акцизы по подакцизным товарам (продукции), производимым на территории Российской Федерации</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1 024,7</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1079,6</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1 122,80</w:t>
            </w:r>
          </w:p>
        </w:tc>
      </w:tr>
      <w:tr>
        <w:trPr>
          <w:trHeight w:val="216"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1 06 00000 00 0000 000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НАЛОГИ НА ИМУЩЕСТВО</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524,0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528,0</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532,0</w:t>
            </w:r>
          </w:p>
        </w:tc>
      </w:tr>
      <w:tr>
        <w:trPr>
          <w:trHeight w:val="216"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1 06 01030100000 110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Налог на имущество физических лиц</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212,0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214,0</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216</w:t>
            </w:r>
          </w:p>
        </w:tc>
      </w:tr>
      <w:tr>
        <w:trPr>
          <w:trHeight w:val="230"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1 06 06033100000 110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Земельный налог</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312,0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314,0</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316</w:t>
            </w:r>
          </w:p>
        </w:tc>
      </w:tr>
      <w:tr>
        <w:trPr>
          <w:trHeight w:val="216"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ru-RU" w:eastAsia="ru-RU" w:bidi="ru-RU"/>
              </w:rPr>
              <w:t>1 08 00000 00 0000 000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ГОСУДАРСТВЕННАЯ ПОШЛИНА</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w:t>
            </w:r>
          </w:p>
        </w:tc>
      </w:tr>
      <w:tr>
        <w:trPr>
          <w:trHeight w:val="226" w:hRule="exact"/>
        </w:trPr>
        <w:tc>
          <w:tcPr>
            <w:tcBorders>
              <w:top w:val="single" w:sz="4"/>
              <w:left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НЕНАЛОГОВЫЕ ДОХОДЫ</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254,9</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r>
      <w:tr>
        <w:trPr>
          <w:trHeight w:val="854"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1 11 00000 00 0000 000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ДОХОДЫ ОТ ИСПОЛЬЗОВАНИЯ ИМУЩЕСТВА, НАХОДЯЩЕГОСЯ В ГОСУДАРСТВЕННОЙ И МУНИЦИПАЛЬНОЙ СОБСТВЕННОСТИ</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254,9</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r>
      <w:tr>
        <w:trPr>
          <w:trHeight w:val="672"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1 11 05075 10 0000 120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Доходы от сдачи в аренду имущества, составляющего казну поселения (за исключением земельных участков)</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144,4</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144,4</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144,4</w:t>
            </w:r>
          </w:p>
        </w:tc>
      </w:tr>
      <w:tr>
        <w:trPr>
          <w:trHeight w:val="1382"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1 11 09000 10 0000 120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Прочие доходы от использования имущества и прав, находящихся в государственной и муниципальной собственности (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110,5</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110,5</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110,5</w:t>
            </w:r>
          </w:p>
        </w:tc>
      </w:tr>
      <w:tr>
        <w:trPr>
          <w:trHeight w:val="638"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1 13 00000 00 0000 130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83" w:lineRule="auto"/>
              <w:ind w:left="0" w:right="0" w:firstLine="0"/>
              <w:jc w:val="left"/>
            </w:pPr>
            <w:r>
              <w:rPr>
                <w:b/>
                <w:bCs/>
                <w:color w:val="000000"/>
                <w:spacing w:val="0"/>
                <w:w w:val="100"/>
                <w:position w:val="0"/>
                <w:shd w:val="clear" w:color="auto" w:fill="auto"/>
                <w:lang w:val="ru-RU" w:eastAsia="ru-RU" w:bidi="ru-RU"/>
              </w:rPr>
              <w:t>ДОХОДЫ ОТ ОКАЗАНИЯ ПЛАТНЫХ УСЛУГ И КОМПЕНСАЦИИ ЗАТРАТ ГОСУДАРСТВА</w:t>
            </w:r>
          </w:p>
        </w:tc>
        <w:tc>
          <w:tcPr>
            <w:tcBorders>
              <w:top w:val="single" w:sz="4"/>
              <w:left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right w:val="single" w:sz="4"/>
            </w:tcBorders>
            <w:shd w:val="clear" w:color="auto" w:fill="FFFFFF"/>
            <w:vAlign w:val="top"/>
          </w:tcPr>
          <w:p>
            <w:pPr>
              <w:framePr w:w="9648" w:h="7834" w:wrap="none" w:vAnchor="page" w:hAnchor="page" w:x="1599" w:y="3506"/>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1 17 00000 00 0000 000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ПРОЧИЕ НЕНАЛОГОВЫЕ ДОХОДЫ</w:t>
            </w:r>
          </w:p>
        </w:tc>
        <w:tc>
          <w:tcPr>
            <w:tcBorders>
              <w:top w:val="single" w:sz="4"/>
              <w:left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right w:val="single" w:sz="4"/>
            </w:tcBorders>
            <w:shd w:val="clear" w:color="auto" w:fill="FFFFFF"/>
            <w:vAlign w:val="top"/>
          </w:tcPr>
          <w:p>
            <w:pPr>
              <w:framePr w:w="9648" w:h="7834" w:wrap="none" w:vAnchor="page" w:hAnchor="page" w:x="1599" w:y="3506"/>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2 00 00000 00 0000 000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БЕЗВОЗМЕЗДНЫЕ ПОСТУПЛЕНИЯ</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13 069,20</w:t>
            </w:r>
          </w:p>
        </w:tc>
        <w:tc>
          <w:tcPr>
            <w:tcBorders>
              <w:top w:val="single" w:sz="4"/>
              <w:lef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13 908,00</w:t>
            </w:r>
          </w:p>
        </w:tc>
        <w:tc>
          <w:tcPr>
            <w:tcBorders>
              <w:top w:val="single" w:sz="4"/>
              <w:left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14 184,60</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ru-RU" w:eastAsia="ru-RU" w:bidi="ru-RU"/>
              </w:rPr>
              <w:t>В С Е Г О Д О Х О Д О В</w:t>
            </w:r>
          </w:p>
        </w:tc>
        <w:tc>
          <w:tcPr>
            <w:tcBorders>
              <w:top w:val="single" w:sz="4"/>
              <w:left w:val="single" w:sz="4"/>
              <w:bottom w:val="single" w:sz="4"/>
            </w:tcBorders>
            <w:shd w:val="clear" w:color="auto" w:fill="FFFFFF"/>
            <w:vAlign w:val="top"/>
          </w:tcPr>
          <w:p>
            <w:pPr>
              <w:framePr w:w="9648" w:h="7834" w:wrap="none" w:vAnchor="page" w:hAnchor="page" w:x="1599" w:y="3506"/>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15 307,00</w:t>
            </w:r>
          </w:p>
        </w:tc>
        <w:tc>
          <w:tcPr>
            <w:tcBorders>
              <w:top w:val="single" w:sz="4"/>
              <w:left w:val="single" w:sz="4"/>
              <w:bottom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16 231,90</w:t>
            </w:r>
          </w:p>
        </w:tc>
        <w:tc>
          <w:tcPr>
            <w:tcBorders>
              <w:top w:val="single" w:sz="4"/>
              <w:left w:val="single" w:sz="4"/>
              <w:bottom w:val="single" w:sz="4"/>
              <w:right w:val="single" w:sz="4"/>
            </w:tcBorders>
            <w:shd w:val="clear" w:color="auto" w:fill="FFFFFF"/>
            <w:vAlign w:val="bottom"/>
          </w:tcPr>
          <w:p>
            <w:pPr>
              <w:pStyle w:val="Style9"/>
              <w:keepNext w:val="0"/>
              <w:keepLines w:val="0"/>
              <w:framePr w:w="9648" w:h="7834" w:wrap="none" w:vAnchor="page" w:hAnchor="page" w:x="1599" w:y="350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16 585,50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9"/>
        <w:keepNext w:val="0"/>
        <w:keepLines w:val="0"/>
        <w:framePr w:wrap="none" w:vAnchor="page" w:hAnchor="page" w:x="1536" w:y="2608"/>
        <w:widowControl w:val="0"/>
        <w:shd w:val="clear" w:color="auto" w:fill="auto"/>
        <w:bidi w:val="0"/>
        <w:spacing w:before="0" w:after="0" w:line="240" w:lineRule="auto"/>
        <w:ind w:left="19" w:right="19" w:firstLine="0"/>
        <w:jc w:val="both"/>
        <w:rPr>
          <w:sz w:val="28"/>
          <w:szCs w:val="28"/>
        </w:rPr>
      </w:pPr>
      <w:r>
        <w:rPr>
          <w:b/>
          <w:bCs/>
          <w:color w:val="000000"/>
          <w:spacing w:val="0"/>
          <w:w w:val="100"/>
          <w:position w:val="0"/>
          <w:sz w:val="28"/>
          <w:szCs w:val="28"/>
          <w:shd w:val="clear" w:color="auto" w:fill="auto"/>
          <w:lang w:val="en-US" w:eastAsia="en-US" w:bidi="en-US"/>
        </w:rPr>
        <w:t>I</w:t>
      </w:r>
    </w:p>
    <w:p>
      <w:pPr>
        <w:pStyle w:val="Style16"/>
        <w:keepNext w:val="0"/>
        <w:keepLines w:val="0"/>
        <w:framePr w:w="9677" w:h="1402" w:hRule="exact" w:wrap="none" w:vAnchor="page" w:hAnchor="page" w:x="1599" w:y="1336"/>
        <w:widowControl w:val="0"/>
        <w:shd w:val="clear" w:color="auto" w:fill="auto"/>
        <w:bidi w:val="0"/>
        <w:spacing w:before="0" w:after="0" w:line="254" w:lineRule="auto"/>
        <w:ind w:left="6970" w:firstLine="0"/>
        <w:jc w:val="right"/>
      </w:pPr>
      <w:r>
        <w:rPr>
          <w:color w:val="000000"/>
          <w:spacing w:val="0"/>
          <w:w w:val="100"/>
          <w:position w:val="0"/>
          <w:shd w:val="clear" w:color="auto" w:fill="auto"/>
          <w:lang w:val="ru-RU" w:eastAsia="ru-RU" w:bidi="ru-RU"/>
        </w:rPr>
        <w:t>УТВЕРЖДЕНО</w:t>
        <w:br/>
        <w:t>решением совета депутатов</w:t>
        <w:br/>
        <w:t>муниципального образования</w:t>
        <w:br/>
        <w:t>Пашозерское сельское поселение</w:t>
        <w:br/>
        <w:t>Тихвинского района</w:t>
        <w:br/>
        <w:t>Ленинградской области</w:t>
        <w:br/>
        <w:t>от 20 декабря 2024 года № 08-17</w:t>
        <w:br/>
        <w:t>( приложение № 3)</w:t>
      </w:r>
    </w:p>
    <w:p>
      <w:pPr>
        <w:pStyle w:val="Style23"/>
        <w:keepNext w:val="0"/>
        <w:keepLines w:val="0"/>
        <w:framePr w:w="9677" w:h="274" w:hRule="exact" w:wrap="none" w:vAnchor="page" w:hAnchor="page" w:x="1599" w:y="2997"/>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Межбюджетные трансферты,</w:t>
      </w:r>
      <w:bookmarkEnd w:id="0"/>
      <w:bookmarkEnd w:id="1"/>
    </w:p>
    <w:p>
      <w:pPr>
        <w:pStyle w:val="Style23"/>
        <w:keepNext w:val="0"/>
        <w:keepLines w:val="0"/>
        <w:framePr w:w="9677" w:h="653" w:hRule="exact" w:wrap="none" w:vAnchor="page" w:hAnchor="page" w:x="1599" w:y="3400"/>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hd w:val="clear" w:color="auto" w:fill="auto"/>
          <w:lang w:val="ru-RU" w:eastAsia="ru-RU" w:bidi="ru-RU"/>
        </w:rPr>
        <w:t>получаемые из других бюджетов бюджетной системы Российской Федерации</w:t>
        <w:br/>
        <w:t>на 2025 год и на плановый период 2026 и 2027 годов</w:t>
      </w:r>
      <w:bookmarkEnd w:id="2"/>
      <w:bookmarkEnd w:id="3"/>
    </w:p>
    <w:tbl>
      <w:tblPr>
        <w:tblOverlap w:val="never"/>
        <w:jc w:val="left"/>
        <w:tblLayout w:type="fixed"/>
      </w:tblPr>
      <w:tblGrid>
        <w:gridCol w:w="1997"/>
        <w:gridCol w:w="4013"/>
        <w:gridCol w:w="994"/>
        <w:gridCol w:w="989"/>
        <w:gridCol w:w="1013"/>
      </w:tblGrid>
      <w:tr>
        <w:trPr>
          <w:trHeight w:val="264" w:hRule="exact"/>
        </w:trPr>
        <w:tc>
          <w:tcPr>
            <w:vMerge w:val="restart"/>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62"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Код дохода бюджетной классификации</w:t>
            </w:r>
          </w:p>
        </w:tc>
        <w:tc>
          <w:tcPr>
            <w:vMerge w:val="restart"/>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Источник доходов</w:t>
            </w:r>
          </w:p>
        </w:tc>
        <w:tc>
          <w:tcPr>
            <w:gridSpan w:val="3"/>
            <w:tcBorders>
              <w:top w:val="single" w:sz="4"/>
              <w:left w:val="single" w:sz="4"/>
              <w:righ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Сумма, тысяч рублей</w:t>
            </w:r>
          </w:p>
        </w:tc>
      </w:tr>
      <w:tr>
        <w:trPr>
          <w:trHeight w:val="389" w:hRule="exact"/>
        </w:trPr>
        <w:tc>
          <w:tcPr>
            <w:vMerge/>
            <w:tcBorders>
              <w:left w:val="single" w:sz="4"/>
            </w:tcBorders>
            <w:shd w:val="clear" w:color="auto" w:fill="FFFFFF"/>
            <w:vAlign w:val="center"/>
          </w:tcPr>
          <w:p>
            <w:pPr>
              <w:framePr w:w="9005" w:h="9869" w:wrap="none" w:vAnchor="page" w:hAnchor="page" w:x="1608" w:y="4279"/>
            </w:pPr>
          </w:p>
        </w:tc>
        <w:tc>
          <w:tcPr>
            <w:vMerge/>
            <w:tcBorders>
              <w:left w:val="single" w:sz="4"/>
            </w:tcBorders>
            <w:shd w:val="clear" w:color="auto" w:fill="FFFFFF"/>
            <w:vAlign w:val="center"/>
          </w:tcPr>
          <w:p>
            <w:pPr>
              <w:framePr w:w="9005" w:h="9869" w:wrap="none" w:vAnchor="page" w:hAnchor="page" w:x="1608" w:y="4279"/>
            </w:pP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2025 год</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2026 год</w:t>
            </w:r>
          </w:p>
        </w:tc>
        <w:tc>
          <w:tcPr>
            <w:tcBorders>
              <w:top w:val="single" w:sz="4"/>
              <w:left w:val="single" w:sz="4"/>
              <w:righ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2027 год</w:t>
            </w:r>
          </w:p>
        </w:tc>
      </w:tr>
      <w:tr>
        <w:trPr>
          <w:trHeight w:val="494"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ru-RU" w:eastAsia="ru-RU" w:bidi="ru-RU"/>
              </w:rPr>
              <w:t>2 02 00000 00 0000 000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Безвозмездные поступления от других бюджетов бюджетной системы Российской Федерации</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13 069,2</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13 908,0</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14 184,6</w:t>
            </w:r>
          </w:p>
        </w:tc>
      </w:tr>
      <w:tr>
        <w:trPr>
          <w:trHeight w:val="427"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ru-RU" w:eastAsia="ru-RU" w:bidi="ru-RU"/>
              </w:rPr>
              <w:t>2 02 1600110 0000 150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Дотации бюджетам поселений на выравнивание бюджетной обеспеченности</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7 091,8</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6 824,0</w:t>
            </w:r>
          </w:p>
        </w:tc>
        <w:tc>
          <w:tcPr>
            <w:tcBorders>
              <w:top w:val="single" w:sz="4"/>
              <w:left w:val="single" w:sz="4"/>
              <w:righ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6 496,7</w:t>
            </w:r>
          </w:p>
        </w:tc>
      </w:tr>
      <w:tr>
        <w:trPr>
          <w:trHeight w:val="432"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2 02 1600110 0000 150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Дотации бюджетам поселений на выравнивание бюджетной обеспеченности (обл. б-т)</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4 351,5</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4 057,1</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3 707,9</w:t>
            </w:r>
          </w:p>
        </w:tc>
      </w:tr>
      <w:tr>
        <w:trPr>
          <w:trHeight w:val="427"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2 02 1600110 0000 150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Дотации бюджетам поселений на выравнивание бюджетной обеспеченности ( б-т р-на)</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2 740,3</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2 766,9</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2 788,8</w:t>
            </w:r>
          </w:p>
        </w:tc>
      </w:tr>
      <w:tr>
        <w:trPr>
          <w:trHeight w:val="341"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ru-RU" w:eastAsia="ru-RU" w:bidi="ru-RU"/>
              </w:rPr>
              <w:t>2 02 20000 00 0000 150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Субсидии бюджетам поселений</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2 563,5</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416,2</w:t>
            </w:r>
          </w:p>
        </w:tc>
        <w:tc>
          <w:tcPr>
            <w:tcBorders>
              <w:top w:val="single" w:sz="4"/>
              <w:left w:val="single" w:sz="4"/>
              <w:righ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943,8</w:t>
            </w:r>
          </w:p>
        </w:tc>
      </w:tr>
      <w:tr>
        <w:trPr>
          <w:trHeight w:val="691"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2 02 29999 10 0000 150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субсидии бюджетам поселений на обеспечение выплат стимулирующего характера работникам муниципальных учреждений культуры (дорожная карта)</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416,2</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416,2</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416,2</w:t>
            </w:r>
          </w:p>
        </w:tc>
      </w:tr>
      <w:tr>
        <w:trPr>
          <w:trHeight w:val="653"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2 02 29999 10 0000 150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субсидии бюджетам сельских поселений (субсидии на реализацию областного закона от 16 февраля 2024 г. №10- оз)</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1 947,3</w:t>
            </w:r>
          </w:p>
        </w:tc>
        <w:tc>
          <w:tcPr>
            <w:tcBorders>
              <w:top w:val="single" w:sz="4"/>
              <w:left w:val="single" w:sz="4"/>
            </w:tcBorders>
            <w:shd w:val="clear" w:color="auto" w:fill="FFFFFF"/>
            <w:vAlign w:val="top"/>
          </w:tcPr>
          <w:p>
            <w:pPr>
              <w:framePr w:w="9005" w:h="9869" w:wrap="none" w:vAnchor="page" w:hAnchor="page" w:x="1608" w:y="4279"/>
              <w:widowControl w:val="0"/>
              <w:rPr>
                <w:sz w:val="10"/>
                <w:szCs w:val="10"/>
              </w:rPr>
            </w:pPr>
          </w:p>
        </w:tc>
        <w:tc>
          <w:tcPr>
            <w:tcBorders>
              <w:top w:val="single" w:sz="4"/>
              <w:left w:val="single" w:sz="4"/>
              <w:right w:val="single" w:sz="4"/>
            </w:tcBorders>
            <w:shd w:val="clear" w:color="auto" w:fill="FFFFFF"/>
            <w:vAlign w:val="top"/>
          </w:tcPr>
          <w:p>
            <w:pPr>
              <w:framePr w:w="9005" w:h="9869" w:wrap="none" w:vAnchor="page" w:hAnchor="page" w:x="1608" w:y="4279"/>
              <w:widowControl w:val="0"/>
              <w:rPr>
                <w:sz w:val="10"/>
                <w:szCs w:val="10"/>
              </w:rPr>
            </w:pPr>
          </w:p>
        </w:tc>
      </w:tr>
      <w:tr>
        <w:trPr>
          <w:trHeight w:val="278"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2 02 29999 10 0000 150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субсидии бюджетам поселений</w:t>
            </w:r>
          </w:p>
        </w:tc>
        <w:tc>
          <w:tcPr>
            <w:tcBorders>
              <w:top w:val="single" w:sz="4"/>
              <w:left w:val="single" w:sz="4"/>
            </w:tcBorders>
            <w:shd w:val="clear" w:color="auto" w:fill="FFFFFF"/>
            <w:vAlign w:val="top"/>
          </w:tcPr>
          <w:p>
            <w:pPr>
              <w:framePr w:w="9005" w:h="9869" w:wrap="none" w:vAnchor="page" w:hAnchor="page" w:x="1608" w:y="4279"/>
              <w:widowControl w:val="0"/>
              <w:rPr>
                <w:sz w:val="10"/>
                <w:szCs w:val="10"/>
              </w:rPr>
            </w:pPr>
          </w:p>
        </w:tc>
        <w:tc>
          <w:tcPr>
            <w:tcBorders>
              <w:top w:val="single" w:sz="4"/>
              <w:left w:val="single" w:sz="4"/>
            </w:tcBorders>
            <w:shd w:val="clear" w:color="auto" w:fill="FFFFFF"/>
            <w:vAlign w:val="top"/>
          </w:tcPr>
          <w:p>
            <w:pPr>
              <w:framePr w:w="9005" w:h="9869" w:wrap="none" w:vAnchor="page" w:hAnchor="page" w:x="1608" w:y="4279"/>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527,6</w:t>
            </w:r>
          </w:p>
        </w:tc>
      </w:tr>
      <w:tr>
        <w:trPr>
          <w:trHeight w:val="1037"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2 02 29999100 000 150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4"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субсидий бюджетам муниципальных образований Ленинградской области</w:t>
            </w:r>
          </w:p>
          <w:p>
            <w:pPr>
              <w:pStyle w:val="Style9"/>
              <w:keepNext w:val="0"/>
              <w:keepLines w:val="0"/>
              <w:framePr w:w="9005" w:h="9869" w:wrap="none" w:vAnchor="page" w:hAnchor="page" w:x="1608" w:y="4279"/>
              <w:widowControl w:val="0"/>
              <w:shd w:val="clear" w:color="auto" w:fill="auto"/>
              <w:bidi w:val="0"/>
              <w:spacing w:before="0" w:after="0" w:line="264" w:lineRule="auto"/>
              <w:ind w:left="0" w:right="0" w:firstLine="0"/>
              <w:jc w:val="left"/>
              <w:rPr>
                <w:sz w:val="15"/>
                <w:szCs w:val="15"/>
              </w:rPr>
            </w:pPr>
            <w:r>
              <w:rPr>
                <w:color w:val="000000"/>
                <w:spacing w:val="0"/>
                <w:w w:val="100"/>
                <w:position w:val="0"/>
                <w:sz w:val="15"/>
                <w:szCs w:val="15"/>
                <w:shd w:val="clear" w:color="auto" w:fill="auto"/>
                <w:lang w:val="ru-RU" w:eastAsia="ru-RU" w:bidi="ru-RU"/>
              </w:rPr>
              <w:t>на поддержку развития общественной инфраструктуры муниципального значения в Ленинградской области (депутатские)</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200,0</w:t>
            </w:r>
          </w:p>
        </w:tc>
        <w:tc>
          <w:tcPr>
            <w:tcBorders>
              <w:top w:val="single" w:sz="4"/>
              <w:left w:val="single" w:sz="4"/>
            </w:tcBorders>
            <w:shd w:val="clear" w:color="auto" w:fill="FFFFFF"/>
            <w:vAlign w:val="top"/>
          </w:tcPr>
          <w:p>
            <w:pPr>
              <w:framePr w:w="9005" w:h="9869" w:wrap="none" w:vAnchor="page" w:hAnchor="page" w:x="1608" w:y="4279"/>
              <w:widowControl w:val="0"/>
              <w:rPr>
                <w:sz w:val="10"/>
                <w:szCs w:val="10"/>
              </w:rPr>
            </w:pPr>
          </w:p>
        </w:tc>
        <w:tc>
          <w:tcPr>
            <w:tcBorders>
              <w:top w:val="single" w:sz="4"/>
              <w:left w:val="single" w:sz="4"/>
              <w:right w:val="single" w:sz="4"/>
            </w:tcBorders>
            <w:shd w:val="clear" w:color="auto" w:fill="FFFFFF"/>
            <w:vAlign w:val="top"/>
          </w:tcPr>
          <w:p>
            <w:pPr>
              <w:framePr w:w="9005" w:h="9869" w:wrap="none" w:vAnchor="page" w:hAnchor="page" w:x="1608" w:y="4279"/>
              <w:widowControl w:val="0"/>
              <w:rPr>
                <w:sz w:val="10"/>
                <w:szCs w:val="10"/>
              </w:rPr>
            </w:pPr>
          </w:p>
        </w:tc>
      </w:tr>
      <w:tr>
        <w:trPr>
          <w:trHeight w:val="509"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ru-RU" w:eastAsia="ru-RU" w:bidi="ru-RU"/>
              </w:rPr>
              <w:t>2 02 30000 00 0000 150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Субвенции бюджетам субъектов Российской Федерации и муниципальных образований</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203,4</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220,7</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3,5</w:t>
            </w:r>
          </w:p>
        </w:tc>
      </w:tr>
      <w:tr>
        <w:trPr>
          <w:trHeight w:val="715"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2 02 3511810 0000 150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Субвенции бюджетам поселений на осуществление первичного воинского учета на территориях, где отсутствуют военные комиссариаты</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217,2</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0,0</w:t>
            </w:r>
          </w:p>
        </w:tc>
      </w:tr>
      <w:tr>
        <w:trPr>
          <w:trHeight w:val="720"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2 02 30024 10 0000 150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3,5</w:t>
            </w:r>
          </w:p>
        </w:tc>
      </w:tr>
      <w:tr>
        <w:trPr>
          <w:trHeight w:val="259" w:hRule="exact"/>
        </w:trPr>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ru-RU" w:eastAsia="ru-RU" w:bidi="ru-RU"/>
              </w:rPr>
              <w:t>2 02 40000 00 0000 150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3 210,5</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6 447,1</w:t>
            </w:r>
          </w:p>
        </w:tc>
        <w:tc>
          <w:tcPr>
            <w:tcBorders>
              <w:top w:val="single" w:sz="4"/>
              <w:left w:val="single" w:sz="4"/>
              <w:righ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6 740,6</w:t>
            </w:r>
          </w:p>
        </w:tc>
      </w:tr>
      <w:tr>
        <w:trPr>
          <w:trHeight w:val="590"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2 02 49999 10 0000 150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межбюджетные трансферты, передаваемые бюджетам поселений (дополнительная финансовая помощь из бюджета района)</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2 867,4</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6 104,0</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6 397,5</w:t>
            </w:r>
          </w:p>
        </w:tc>
      </w:tr>
      <w:tr>
        <w:trPr>
          <w:trHeight w:val="1022" w:hRule="exact"/>
        </w:trPr>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2 02 49999 10 0000 150</w:t>
            </w:r>
          </w:p>
        </w:tc>
        <w:tc>
          <w:tcPr>
            <w:tcBorders>
              <w:top w:val="single" w:sz="4"/>
              <w:left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0,0</w:t>
            </w:r>
          </w:p>
        </w:tc>
      </w:tr>
      <w:tr>
        <w:trPr>
          <w:trHeight w:val="619" w:hRule="exact"/>
        </w:trPr>
        <w:tc>
          <w:tcPr>
            <w:tcBorders>
              <w:top w:val="single" w:sz="4"/>
              <w:left w:val="single" w:sz="4"/>
              <w:bottom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220"/>
              <w:jc w:val="both"/>
              <w:rPr>
                <w:sz w:val="15"/>
                <w:szCs w:val="15"/>
              </w:rPr>
            </w:pPr>
            <w:r>
              <w:rPr>
                <w:color w:val="000000"/>
                <w:spacing w:val="0"/>
                <w:w w:val="100"/>
                <w:position w:val="0"/>
                <w:sz w:val="15"/>
                <w:szCs w:val="15"/>
                <w:shd w:val="clear" w:color="auto" w:fill="auto"/>
                <w:lang w:val="ru-RU" w:eastAsia="ru-RU" w:bidi="ru-RU"/>
              </w:rPr>
              <w:t>2 02 40014 10 0000 150</w:t>
            </w:r>
          </w:p>
        </w:tc>
        <w:tc>
          <w:tcPr>
            <w:tcBorders>
              <w:top w:val="single" w:sz="4"/>
              <w:left w:val="single" w:sz="4"/>
              <w:bottom w:val="single" w:sz="4"/>
            </w:tcBorders>
            <w:shd w:val="clear" w:color="auto" w:fill="FFFFFF"/>
            <w:vAlign w:val="bottom"/>
          </w:tcPr>
          <w:p>
            <w:pPr>
              <w:pStyle w:val="Style9"/>
              <w:keepNext w:val="0"/>
              <w:keepLines w:val="0"/>
              <w:framePr w:w="9005" w:h="9869" w:wrap="none" w:vAnchor="page" w:hAnchor="page" w:x="1608" w:y="4279"/>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межбюджетные трансферты, передаваемые бюджетам поселений (дополнительная финансовая помощь из бюджета района)</w:t>
            </w:r>
          </w:p>
        </w:tc>
        <w:tc>
          <w:tcPr>
            <w:tcBorders>
              <w:top w:val="single" w:sz="4"/>
              <w:left w:val="single" w:sz="4"/>
              <w:bottom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343,1</w:t>
            </w:r>
          </w:p>
        </w:tc>
        <w:tc>
          <w:tcPr>
            <w:tcBorders>
              <w:top w:val="single" w:sz="4"/>
              <w:left w:val="single" w:sz="4"/>
              <w:bottom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343,1</w:t>
            </w:r>
          </w:p>
        </w:tc>
        <w:tc>
          <w:tcPr>
            <w:tcBorders>
              <w:top w:val="single" w:sz="4"/>
              <w:left w:val="single" w:sz="4"/>
              <w:bottom w:val="single" w:sz="4"/>
              <w:right w:val="single" w:sz="4"/>
            </w:tcBorders>
            <w:shd w:val="clear" w:color="auto" w:fill="FFFFFF"/>
            <w:vAlign w:val="center"/>
          </w:tcPr>
          <w:p>
            <w:pPr>
              <w:pStyle w:val="Style9"/>
              <w:keepNext w:val="0"/>
              <w:keepLines w:val="0"/>
              <w:framePr w:w="9005" w:h="9869" w:wrap="none" w:vAnchor="page" w:hAnchor="page" w:x="1608" w:y="4279"/>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ru-RU" w:eastAsia="ru-RU" w:bidi="ru-RU"/>
              </w:rPr>
              <w:t>343,1</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7"/>
        <w:keepNext w:val="0"/>
        <w:keepLines w:val="0"/>
        <w:framePr w:w="9653" w:h="1565" w:hRule="exact" w:wrap="none" w:vAnchor="page" w:hAnchor="page" w:x="1611" w:y="1005"/>
        <w:widowControl w:val="0"/>
        <w:shd w:val="clear" w:color="auto" w:fill="auto"/>
        <w:bidi w:val="0"/>
        <w:spacing w:before="0" w:after="0"/>
        <w:ind w:right="0"/>
        <w:jc w:val="both"/>
      </w:pPr>
      <w:r>
        <w:rPr>
          <w:b w:val="0"/>
          <w:bCs w:val="0"/>
          <w:color w:val="000000"/>
          <w:spacing w:val="0"/>
          <w:w w:val="100"/>
          <w:position w:val="0"/>
          <w:sz w:val="15"/>
          <w:szCs w:val="15"/>
          <w:shd w:val="clear" w:color="auto" w:fill="auto"/>
          <w:lang w:val="ru-RU" w:eastAsia="ru-RU" w:bidi="ru-RU"/>
        </w:rPr>
        <w:t xml:space="preserve">Утвержден Решением Совета депутатов Пашозерского сельского поселения от 20 декабря 2024г. </w:t>
      </w:r>
      <w:r>
        <w:rPr>
          <w:b w:val="0"/>
          <w:bCs w:val="0"/>
          <w:color w:val="000000"/>
          <w:spacing w:val="0"/>
          <w:w w:val="100"/>
          <w:position w:val="0"/>
          <w:sz w:val="15"/>
          <w:szCs w:val="15"/>
          <w:shd w:val="clear" w:color="auto" w:fill="auto"/>
          <w:lang w:val="en-US" w:eastAsia="en-US" w:bidi="en-US"/>
        </w:rPr>
        <w:t>№08</w:t>
        <w:softHyphen/>
      </w:r>
      <w:r>
        <w:rPr>
          <w:b w:val="0"/>
          <w:bCs w:val="0"/>
          <w:color w:val="000000"/>
          <w:spacing w:val="0"/>
          <w:w w:val="100"/>
          <w:position w:val="0"/>
          <w:sz w:val="15"/>
          <w:szCs w:val="15"/>
          <w:shd w:val="clear" w:color="auto" w:fill="auto"/>
          <w:lang w:val="ru-RU" w:eastAsia="ru-RU" w:bidi="ru-RU"/>
        </w:rPr>
      </w:r>
      <w:r>
        <w:rPr>
          <w:b w:val="0"/>
          <w:bCs w:val="0"/>
          <w:color w:val="000000"/>
          <w:spacing w:val="0"/>
          <w:w w:val="100"/>
          <w:position w:val="0"/>
          <w:sz w:val="15"/>
          <w:szCs w:val="15"/>
          <w:shd w:val="clear" w:color="auto" w:fill="auto"/>
          <w:lang w:val="en-US" w:eastAsia="en-US" w:bidi="en-US"/>
        </w:rPr>
        <w:t>17</w:t>
      </w:r>
      <w:r>
        <w:rPr>
          <w:b w:val="0"/>
          <w:bCs w:val="0"/>
          <w:color w:val="000000"/>
          <w:spacing w:val="0"/>
          <w:w w:val="100"/>
          <w:position w:val="0"/>
          <w:sz w:val="15"/>
          <w:szCs w:val="15"/>
          <w:shd w:val="clear" w:color="auto" w:fill="auto"/>
          <w:lang w:val="ru-RU" w:eastAsia="ru-RU" w:bidi="ru-RU"/>
        </w:rPr>
        <w:t xml:space="preserve"> (Приложение 4) </w:t>
      </w:r>
      <w:r>
        <w:rPr>
          <w:color w:val="000000"/>
          <w:spacing w:val="0"/>
          <w:w w:val="100"/>
          <w:position w:val="0"/>
          <w:shd w:val="clear" w:color="auto" w:fill="auto"/>
          <w:lang w:val="ru-RU" w:eastAsia="ru-RU" w:bidi="ru-RU"/>
        </w:rPr>
        <w:t>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2025 год и плановый период 2026 и 2027 годы</w:t>
      </w:r>
    </w:p>
    <w:p>
      <w:pPr>
        <w:pStyle w:val="Style19"/>
        <w:keepNext w:val="0"/>
        <w:keepLines w:val="0"/>
        <w:framePr w:wrap="none" w:vAnchor="page" w:hAnchor="page" w:x="10433" w:y="2810"/>
        <w:widowControl w:val="0"/>
        <w:shd w:val="clear" w:color="auto" w:fill="auto"/>
        <w:bidi w:val="0"/>
        <w:spacing w:before="0" w:after="0" w:line="240" w:lineRule="auto"/>
        <w:ind w:left="14" w:right="14" w:firstLine="0"/>
        <w:jc w:val="left"/>
      </w:pPr>
      <w:r>
        <w:rPr>
          <w:b w:val="0"/>
          <w:bCs w:val="0"/>
          <w:color w:val="000000"/>
          <w:spacing w:val="0"/>
          <w:w w:val="100"/>
          <w:position w:val="0"/>
          <w:shd w:val="clear" w:color="auto" w:fill="auto"/>
          <w:lang w:val="ru-RU" w:eastAsia="ru-RU" w:bidi="ru-RU"/>
        </w:rPr>
        <w:t>(тыс.руб.)</w:t>
      </w:r>
    </w:p>
    <w:tbl>
      <w:tblPr>
        <w:tblOverlap w:val="never"/>
        <w:jc w:val="left"/>
        <w:tblLayout w:type="fixed"/>
      </w:tblPr>
      <w:tblGrid>
        <w:gridCol w:w="3802"/>
        <w:gridCol w:w="1234"/>
        <w:gridCol w:w="451"/>
        <w:gridCol w:w="442"/>
        <w:gridCol w:w="490"/>
        <w:gridCol w:w="1066"/>
        <w:gridCol w:w="1066"/>
        <w:gridCol w:w="1080"/>
      </w:tblGrid>
      <w:tr>
        <w:trPr>
          <w:trHeight w:val="518" w:hRule="exact"/>
        </w:trPr>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Наименование</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ЦСР</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Рз</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ПР</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ВР</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w:t>
            </w:r>
          </w:p>
        </w:tc>
        <w:tc>
          <w:tcPr>
            <w:tcBorders>
              <w:top w:val="single" w:sz="4"/>
              <w:left w:val="single" w:sz="4"/>
              <w:righ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Муниципальная программа "Развитие сферы культуры в Пашозерском сельском поселении"</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01.0.00.00000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5 109,3</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1454"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637,3</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835"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192,5</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619"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358,0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1 658,2</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right w:val="single" w:sz="4"/>
            </w:tcBorders>
            <w:shd w:val="clear" w:color="auto" w:fill="FFFFFF"/>
            <w:vAlign w:val="top"/>
          </w:tcPr>
          <w:p>
            <w:pPr>
              <w:framePr w:w="9629" w:h="12979" w:wrap="none" w:vAnchor="page" w:hAnchor="page" w:x="1611" w:y="3035"/>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3 860,2</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r>
      <w:tr>
        <w:trPr>
          <w:trHeight w:val="1661"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617,3</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617,3</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192,5</w:t>
            </w:r>
          </w:p>
        </w:tc>
        <w:tc>
          <w:tcPr>
            <w:tcBorders>
              <w:top w:val="single" w:sz="4"/>
              <w:left w:val="single" w:sz="4"/>
              <w:righ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192,5</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c>
          <w:tcPr>
            <w:tcBorders>
              <w:top w:val="single" w:sz="4"/>
              <w:left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r>
      <w:tr>
        <w:trPr>
          <w:trHeight w:val="226" w:hRule="exact"/>
        </w:trPr>
        <w:tc>
          <w:tcPr>
            <w:tcBorders>
              <w:top w:val="single" w:sz="4"/>
              <w:left w:val="single" w:sz="4"/>
              <w:bottom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bottom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bottom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bottom w:val="single" w:sz="4"/>
            </w:tcBorders>
            <w:shd w:val="clear" w:color="auto" w:fill="FFFFFF"/>
            <w:vAlign w:val="top"/>
          </w:tcPr>
          <w:p>
            <w:pPr>
              <w:framePr w:w="9629" w:h="12979" w:wrap="none" w:vAnchor="page" w:hAnchor="page" w:x="1611" w:y="3035"/>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358,0</w:t>
            </w:r>
          </w:p>
        </w:tc>
        <w:tc>
          <w:tcPr>
            <w:tcBorders>
              <w:top w:val="single" w:sz="4"/>
              <w:left w:val="single" w:sz="4"/>
              <w:bottom w:val="single" w:sz="4"/>
              <w:right w:val="single" w:sz="4"/>
            </w:tcBorders>
            <w:shd w:val="clear" w:color="auto" w:fill="FFFFFF"/>
            <w:vAlign w:val="bottom"/>
          </w:tcPr>
          <w:p>
            <w:pPr>
              <w:pStyle w:val="Style9"/>
              <w:keepNext w:val="0"/>
              <w:keepLines w:val="0"/>
              <w:framePr w:w="9629" w:h="12979" w:wrap="none" w:vAnchor="page" w:hAnchor="page" w:x="1611" w:y="3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358,0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21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2 672,8</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2 672,8</w:t>
            </w:r>
          </w:p>
        </w:tc>
      </w:tr>
      <w:tr>
        <w:trPr>
          <w:trHeight w:val="1661"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499,0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499,0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499,0</w:t>
            </w:r>
          </w:p>
        </w:tc>
      </w:tr>
      <w:tr>
        <w:trPr>
          <w:trHeight w:val="2702"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499,0</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499,0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383,3</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383,3</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383,3</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115,7</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115,7</w:t>
            </w:r>
          </w:p>
        </w:tc>
        <w:tc>
          <w:tcPr>
            <w:tcBorders>
              <w:top w:val="single" w:sz="4"/>
              <w:left w:val="single" w:sz="4"/>
              <w:righ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115,7</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3920"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3920" w:wrap="none" w:vAnchor="page" w:hAnchor="page" w:x="1623" w:y="1019"/>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3920" w:wrap="none" w:vAnchor="page" w:hAnchor="page" w:x="1623" w:y="1019"/>
              <w:widowControl w:val="0"/>
              <w:rPr>
                <w:sz w:val="10"/>
                <w:szCs w:val="10"/>
              </w:rPr>
            </w:pPr>
          </w:p>
        </w:tc>
      </w:tr>
      <w:tr>
        <w:trPr>
          <w:trHeight w:val="1042"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3920" w:wrap="none" w:vAnchor="page" w:hAnchor="page" w:x="1623" w:y="1019"/>
              <w:widowControl w:val="0"/>
              <w:rPr>
                <w:sz w:val="10"/>
                <w:szCs w:val="10"/>
              </w:rPr>
            </w:pPr>
          </w:p>
        </w:tc>
      </w:tr>
      <w:tr>
        <w:trPr>
          <w:trHeight w:val="619"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3920"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3920" w:wrap="none" w:vAnchor="page" w:hAnchor="page" w:x="1623" w:y="1019"/>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106,6</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106,6</w:t>
            </w:r>
          </w:p>
        </w:tc>
      </w:tr>
      <w:tr>
        <w:trPr>
          <w:trHeight w:val="197"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106,6</w:t>
            </w:r>
          </w:p>
        </w:tc>
      </w:tr>
      <w:tr>
        <w:trPr>
          <w:trHeight w:val="1459"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106,6</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106,6</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320,0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121,2</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10,0</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96,6</w:t>
            </w:r>
          </w:p>
        </w:tc>
        <w:tc>
          <w:tcPr>
            <w:tcBorders>
              <w:top w:val="single" w:sz="4"/>
              <w:lef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96,6</w:t>
            </w:r>
          </w:p>
        </w:tc>
        <w:tc>
          <w:tcPr>
            <w:tcBorders>
              <w:top w:val="single" w:sz="4"/>
              <w:left w:val="single" w:sz="4"/>
              <w:right w:val="single" w:sz="4"/>
            </w:tcBorders>
            <w:shd w:val="clear" w:color="auto" w:fill="FFFFFF"/>
            <w:vAlign w:val="center"/>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96,6</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310,0</w:t>
            </w:r>
          </w:p>
        </w:tc>
      </w:tr>
      <w:tr>
        <w:trPr>
          <w:trHeight w:val="226" w:hRule="exact"/>
        </w:trPr>
        <w:tc>
          <w:tcPr>
            <w:tcBorders>
              <w:top w:val="single" w:sz="4"/>
              <w:left w:val="single" w:sz="4"/>
              <w:bottom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bottom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01.4.02.60870</w:t>
            </w:r>
          </w:p>
        </w:tc>
        <w:tc>
          <w:tcPr>
            <w:tcBorders>
              <w:top w:val="single" w:sz="4"/>
              <w:left w:val="single" w:sz="4"/>
              <w:bottom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3920" w:wrap="none" w:vAnchor="page" w:hAnchor="page" w:x="1623" w:y="1019"/>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bottom w:val="single" w:sz="4"/>
              <w:right w:val="single" w:sz="4"/>
            </w:tcBorders>
            <w:shd w:val="clear" w:color="auto" w:fill="FFFFFF"/>
            <w:vAlign w:val="bottom"/>
          </w:tcPr>
          <w:p>
            <w:pPr>
              <w:pStyle w:val="Style9"/>
              <w:keepNext w:val="0"/>
              <w:keepLines w:val="0"/>
              <w:framePr w:w="9629" w:h="13920"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310,0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1670"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310,0</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310,0</w:t>
            </w:r>
          </w:p>
        </w:tc>
      </w:tr>
      <w:tr>
        <w:trPr>
          <w:trHeight w:val="166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333,4</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333,4</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333,4</w:t>
            </w:r>
          </w:p>
        </w:tc>
      </w:tr>
      <w:tr>
        <w:trPr>
          <w:trHeight w:val="27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333,4</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333,4</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256,0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256,0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256,0</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77,4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77,4</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77,4</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Муниципальная программа "Содержание и ремонт автомобильных дорог общего пользования местного значения"</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03.0.00.00000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2 072,5</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400,0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400,0</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400,0</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400,0</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723,0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723,0</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723,0</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723,0</w:t>
            </w:r>
          </w:p>
        </w:tc>
      </w:tr>
      <w:tr>
        <w:trPr>
          <w:trHeight w:val="850" w:hRule="exact"/>
        </w:trPr>
        <w:tc>
          <w:tcPr>
            <w:tcBorders>
              <w:top w:val="single" w:sz="4"/>
              <w:left w:val="single" w:sz="4"/>
              <w:bottom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Borders>
              <w:top w:val="single" w:sz="4"/>
              <w:left w:val="single" w:sz="4"/>
              <w:bottom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03.4.01.9Д091</w:t>
            </w:r>
          </w:p>
        </w:tc>
        <w:tc>
          <w:tcPr>
            <w:tcBorders>
              <w:top w:val="single" w:sz="4"/>
              <w:left w:val="single" w:sz="4"/>
              <w:bottom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343,1</w:t>
            </w:r>
          </w:p>
        </w:tc>
        <w:tc>
          <w:tcPr>
            <w:tcBorders>
              <w:top w:val="single" w:sz="4"/>
              <w:left w:val="single" w:sz="4"/>
              <w:bottom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343,1</w:t>
            </w:r>
          </w:p>
        </w:tc>
        <w:tc>
          <w:tcPr>
            <w:tcBorders>
              <w:top w:val="single" w:sz="4"/>
              <w:left w:val="single" w:sz="4"/>
              <w:bottom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343,1</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21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343,1</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1243"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03.7.01.S.1140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606,4</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1042"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04.0.00.00000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408"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1037"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(Иные бюджетные ассигнования)</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прочих налогов, сборов</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8.5.2</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1042"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1454"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619"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741" w:wrap="none" w:vAnchor="page" w:hAnchor="page" w:x="1623" w:y="1019"/>
              <w:widowControl w:val="0"/>
              <w:rPr>
                <w:sz w:val="10"/>
                <w:szCs w:val="10"/>
              </w:rPr>
            </w:pPr>
          </w:p>
        </w:tc>
      </w:tr>
      <w:tr>
        <w:trPr>
          <w:trHeight w:val="437" w:hRule="exact"/>
        </w:trPr>
        <w:tc>
          <w:tcPr>
            <w:tcBorders>
              <w:top w:val="single" w:sz="4"/>
              <w:left w:val="single" w:sz="4"/>
              <w:bottom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Мероприятия по борьбе с борщевиком Сосновского</w:t>
            </w:r>
          </w:p>
        </w:tc>
        <w:tc>
          <w:tcPr>
            <w:tcBorders>
              <w:top w:val="single" w:sz="4"/>
              <w:left w:val="single" w:sz="4"/>
              <w:bottom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bottom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741" w:wrap="none" w:vAnchor="page" w:hAnchor="page" w:x="1623" w:y="1019"/>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14741"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bottom w:val="single" w:sz="4"/>
              <w:right w:val="single" w:sz="4"/>
            </w:tcBorders>
            <w:shd w:val="clear" w:color="auto" w:fill="FFFFFF"/>
            <w:vAlign w:val="top"/>
          </w:tcPr>
          <w:p>
            <w:pPr>
              <w:framePr w:w="9629" w:h="14741" w:wrap="none" w:vAnchor="page" w:hAnchor="page" w:x="1623" w:y="1019"/>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422"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29" w:h="14952"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29" w:h="14952" w:wrap="none" w:vAnchor="page" w:hAnchor="page" w:x="1623" w:y="1019"/>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борьбе с борщевиком Сосновского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29" w:h="14952" w:wrap="none" w:vAnchor="page" w:hAnchor="page" w:x="1623" w:y="1019"/>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29" w:h="14952"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29" w:h="14952" w:wrap="none" w:vAnchor="page" w:hAnchor="page" w:x="1623" w:y="1019"/>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Доплаты к пенсиям, дополнительное пенсионное обеспечение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79.0.00.00000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СОЦИАЛЬНАЯ ПОЛИТИКА</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Пенсионное обеспечение</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1037"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408"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Публичные нормативные социальные выплаты гражданам</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пенсии, социальные доплаты к пенсиям</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3.1.2</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7 404,5</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7 414,0</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7 402,5</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1 876,3</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1 876,3</w:t>
            </w:r>
          </w:p>
        </w:tc>
      </w:tr>
      <w:tr>
        <w:trPr>
          <w:trHeight w:val="826"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1 876,3</w:t>
            </w:r>
          </w:p>
        </w:tc>
      </w:tr>
      <w:tr>
        <w:trPr>
          <w:trHeight w:val="1666"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r>
      <w:tr>
        <w:trPr>
          <w:trHeight w:val="408"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1 303,2</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1 303,2</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1 303,2</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393,6</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393,6</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393,6</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178,5</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178,5</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163,8</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163,8</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93,1</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75,0</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75,0</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10,4</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center"/>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197"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432" w:hRule="exact"/>
        </w:trPr>
        <w:tc>
          <w:tcPr>
            <w:tcBorders>
              <w:top w:val="single" w:sz="4"/>
              <w:left w:val="single" w:sz="4"/>
              <w:bottom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w:t>
            </w:r>
          </w:p>
        </w:tc>
        <w:tc>
          <w:tcPr>
            <w:tcBorders>
              <w:top w:val="single" w:sz="4"/>
              <w:left w:val="single" w:sz="4"/>
              <w:bottom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bottom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952" w:wrap="none" w:vAnchor="page" w:hAnchor="page" w:x="1623" w:y="1019"/>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bottom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bottom w:val="single" w:sz="4"/>
              <w:right w:val="single" w:sz="4"/>
            </w:tcBorders>
            <w:shd w:val="clear" w:color="auto" w:fill="FFFFFF"/>
            <w:vAlign w:val="bottom"/>
          </w:tcPr>
          <w:p>
            <w:pPr>
              <w:pStyle w:val="Style9"/>
              <w:keepNext w:val="0"/>
              <w:keepLines w:val="0"/>
              <w:framePr w:w="9629" w:h="1495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21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20,0</w:t>
            </w:r>
          </w:p>
        </w:tc>
      </w:tr>
      <w:tr>
        <w:trPr>
          <w:trHeight w:val="82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20,0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18,0</w:t>
            </w:r>
          </w:p>
        </w:tc>
      </w:tr>
      <w:tr>
        <w:trPr>
          <w:trHeight w:val="1037"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18,0</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140"/>
              <w:jc w:val="both"/>
            </w:pPr>
            <w:r>
              <w:rPr>
                <w:b/>
                <w:b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141,0</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141,0</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главы местной администрации</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1 569,3</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1450"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1 205,3</w:t>
            </w:r>
          </w:p>
        </w:tc>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1 205,3</w:t>
            </w:r>
          </w:p>
        </w:tc>
        <w:tc>
          <w:tcPr>
            <w:tcBorders>
              <w:top w:val="single" w:sz="4"/>
              <w:left w:val="single" w:sz="4"/>
              <w:righ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1 205,3</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364,0</w:t>
            </w:r>
          </w:p>
        </w:tc>
        <w:tc>
          <w:tcPr>
            <w:tcBorders>
              <w:top w:val="single" w:sz="4"/>
              <w:lef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364,0</w:t>
            </w:r>
          </w:p>
        </w:tc>
        <w:tc>
          <w:tcPr>
            <w:tcBorders>
              <w:top w:val="single" w:sz="4"/>
              <w:left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364,0</w:t>
            </w:r>
          </w:p>
        </w:tc>
      </w:tr>
      <w:tr>
        <w:trPr>
          <w:trHeight w:val="1474" w:hRule="exact"/>
        </w:trPr>
        <w:tc>
          <w:tcPr>
            <w:tcBorders>
              <w:top w:val="single" w:sz="4"/>
              <w:left w:val="single" w:sz="4"/>
              <w:bottom w:val="single" w:sz="4"/>
            </w:tcBorders>
            <w:shd w:val="clear" w:color="auto" w:fill="FFFFFF"/>
            <w:vAlign w:val="bottom"/>
          </w:tcPr>
          <w:p>
            <w:pPr>
              <w:pStyle w:val="Style9"/>
              <w:keepNext w:val="0"/>
              <w:keepLines w:val="0"/>
              <w:framePr w:w="9629" w:h="14962"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Borders>
              <w:top w:val="single" w:sz="4"/>
              <w:left w:val="single" w:sz="4"/>
              <w:bottom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bottom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14962" w:wrap="none" w:vAnchor="page" w:hAnchor="page" w:x="1623" w:y="1019"/>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c>
          <w:tcPr>
            <w:tcBorders>
              <w:top w:val="single" w:sz="4"/>
              <w:left w:val="single" w:sz="4"/>
              <w:bottom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497,9</w:t>
            </w:r>
          </w:p>
        </w:tc>
        <w:tc>
          <w:tcPr>
            <w:tcBorders>
              <w:top w:val="single" w:sz="4"/>
              <w:left w:val="single" w:sz="4"/>
              <w:bottom w:val="single" w:sz="4"/>
              <w:right w:val="single" w:sz="4"/>
            </w:tcBorders>
            <w:shd w:val="clear" w:color="auto" w:fill="FFFFFF"/>
            <w:vAlign w:val="center"/>
          </w:tcPr>
          <w:p>
            <w:pPr>
              <w:pStyle w:val="Style9"/>
              <w:keepNext w:val="0"/>
              <w:keepLines w:val="0"/>
              <w:framePr w:w="9629" w:h="14962"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216"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497,9</w:t>
            </w:r>
          </w:p>
        </w:tc>
      </w:tr>
      <w:tr>
        <w:trPr>
          <w:trHeight w:val="826"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497,9</w:t>
            </w:r>
          </w:p>
        </w:tc>
      </w:tr>
      <w:tr>
        <w:trPr>
          <w:trHeight w:val="1666"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497,9</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497,9</w:t>
            </w:r>
          </w:p>
        </w:tc>
      </w:tr>
      <w:tr>
        <w:trPr>
          <w:trHeight w:val="1454"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141,4</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141,4</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141,4</w:t>
            </w:r>
          </w:p>
        </w:tc>
      </w:tr>
      <w:tr>
        <w:trPr>
          <w:trHeight w:val="1661"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141,4</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141,4</w:t>
            </w:r>
          </w:p>
        </w:tc>
      </w:tr>
      <w:tr>
        <w:trPr>
          <w:trHeight w:val="1454"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249,6</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249,6</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249,6</w:t>
            </w:r>
          </w:p>
        </w:tc>
      </w:tr>
      <w:tr>
        <w:trPr>
          <w:trHeight w:val="1661"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249,6</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249,6</w:t>
            </w:r>
          </w:p>
        </w:tc>
      </w:tr>
      <w:tr>
        <w:trPr>
          <w:trHeight w:val="1042"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119,8</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119,8</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Другие вопросы в области жилищно-коммунального хозяйства</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top"/>
          </w:tcPr>
          <w:p>
            <w:pPr>
              <w:framePr w:w="9629" w:h="14755"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119,8</w:t>
            </w:r>
          </w:p>
        </w:tc>
      </w:tr>
      <w:tr>
        <w:trPr>
          <w:trHeight w:val="1243" w:hRule="exact"/>
        </w:trPr>
        <w:tc>
          <w:tcPr>
            <w:tcBorders>
              <w:top w:val="single" w:sz="4"/>
              <w:lef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119,8</w:t>
            </w:r>
          </w:p>
        </w:tc>
      </w:tr>
      <w:tr>
        <w:trPr>
          <w:trHeight w:val="226" w:hRule="exact"/>
        </w:trPr>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bottom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bottom w:val="single" w:sz="4"/>
              <w:right w:val="single" w:sz="4"/>
            </w:tcBorders>
            <w:shd w:val="clear" w:color="auto" w:fill="FFFFFF"/>
            <w:vAlign w:val="bottom"/>
          </w:tcPr>
          <w:p>
            <w:pPr>
              <w:pStyle w:val="Style9"/>
              <w:keepNext w:val="0"/>
              <w:keepLines w:val="0"/>
              <w:framePr w:w="9629" w:h="14755" w:wrap="none" w:vAnchor="page" w:hAnchor="page" w:x="1623" w:y="1019"/>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119,8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1253" w:hRule="exact"/>
        </w:trPr>
        <w:tc>
          <w:tcPr>
            <w:tcBorders>
              <w:top w:val="single" w:sz="4"/>
              <w:left w:val="single" w:sz="4"/>
            </w:tcBorders>
            <w:shd w:val="clear" w:color="auto" w:fill="FFFFFF"/>
            <w:vAlign w:val="top"/>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93,2</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1454"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1042" w:hRule="exact"/>
        </w:trPr>
        <w:tc>
          <w:tcPr>
            <w:tcBorders>
              <w:top w:val="single" w:sz="4"/>
              <w:left w:val="single" w:sz="4"/>
            </w:tcBorders>
            <w:shd w:val="clear" w:color="auto" w:fill="FFFFFF"/>
            <w:vAlign w:val="top"/>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159,3</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r>
      <w:tr>
        <w:trPr>
          <w:trHeight w:val="1243"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159,3</w:t>
            </w:r>
          </w:p>
        </w:tc>
      </w:tr>
      <w:tr>
        <w:trPr>
          <w:trHeight w:val="1248" w:hRule="exact"/>
        </w:trPr>
        <w:tc>
          <w:tcPr>
            <w:tcBorders>
              <w:top w:val="single" w:sz="4"/>
              <w:left w:val="single" w:sz="4"/>
            </w:tcBorders>
            <w:shd w:val="clear" w:color="auto" w:fill="FFFFFF"/>
            <w:vAlign w:val="top"/>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382,6</w:t>
            </w:r>
          </w:p>
        </w:tc>
      </w:tr>
      <w:tr>
        <w:trPr>
          <w:trHeight w:val="826"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1454"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2 130,7</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20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2 130,7</w:t>
            </w:r>
          </w:p>
        </w:tc>
      </w:tr>
      <w:tr>
        <w:trPr>
          <w:trHeight w:val="826"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29" w:h="1475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2 130,7</w:t>
            </w:r>
          </w:p>
        </w:tc>
      </w:tr>
      <w:tr>
        <w:trPr>
          <w:trHeight w:val="1661" w:hRule="exact"/>
        </w:trPr>
        <w:tc>
          <w:tcPr>
            <w:tcBorders>
              <w:top w:val="single" w:sz="4"/>
              <w:lef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r>
      <w:tr>
        <w:trPr>
          <w:trHeight w:val="432" w:hRule="exact"/>
        </w:trPr>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1.2.0</w:t>
            </w:r>
          </w:p>
        </w:tc>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bottom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bottom w:val="single" w:sz="4"/>
              <w:right w:val="single" w:sz="4"/>
            </w:tcBorders>
            <w:shd w:val="clear" w:color="auto" w:fill="FFFFFF"/>
            <w:vAlign w:val="bottom"/>
          </w:tcPr>
          <w:p>
            <w:pPr>
              <w:pStyle w:val="Style9"/>
              <w:keepNext w:val="0"/>
              <w:keepLines w:val="0"/>
              <w:framePr w:w="9629" w:h="1475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42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1 524,6</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1 524,6</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1 524,6</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460,4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460,4</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460,4</w:t>
            </w:r>
          </w:p>
        </w:tc>
      </w:tr>
      <w:tr>
        <w:trPr>
          <w:trHeight w:val="830"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145,7</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145,7</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70,7</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75,0</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413"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БЕЗОПАСНОСТЬ И ПРАВООХРАНИТЕЛЬНАЯ ДЕЯТЕЛЬНОСТЬ</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3,5</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Другие вопросы в области национальной безопасности и правоохранительной деятельности</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1243"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516,4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340,1</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340,1</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71,0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r>
      <w:tr>
        <w:trPr>
          <w:trHeight w:val="104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71,0</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69,0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69,0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69,0</w:t>
            </w:r>
          </w:p>
        </w:tc>
      </w:tr>
      <w:tr>
        <w:trPr>
          <w:trHeight w:val="629"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15,0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r>
      <w:tr>
        <w:trPr>
          <w:trHeight w:val="42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Уплата налога на имущество организаций и земельного налога</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15,0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242,4</w:t>
            </w:r>
          </w:p>
        </w:tc>
      </w:tr>
      <w:tr>
        <w:trPr>
          <w:trHeight w:val="226" w:hRule="exact"/>
        </w:trPr>
        <w:tc>
          <w:tcPr>
            <w:tcBorders>
              <w:top w:val="single" w:sz="4"/>
              <w:left w:val="single" w:sz="4"/>
              <w:bottom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bottom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bottom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bottom w:val="single" w:sz="4"/>
            </w:tcBorders>
            <w:shd w:val="clear" w:color="auto" w:fill="FFFFFF"/>
            <w:vAlign w:val="top"/>
          </w:tcPr>
          <w:p>
            <w:pPr>
              <w:framePr w:w="9629" w:h="14539" w:wrap="none" w:vAnchor="page" w:hAnchor="page" w:x="1623" w:y="1019"/>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bottom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242,4</w:t>
            </w:r>
          </w:p>
        </w:tc>
        <w:tc>
          <w:tcPr>
            <w:tcBorders>
              <w:top w:val="single" w:sz="4"/>
              <w:left w:val="single" w:sz="4"/>
              <w:bottom w:val="single" w:sz="4"/>
              <w:right w:val="single" w:sz="4"/>
            </w:tcBorders>
            <w:shd w:val="clear" w:color="auto" w:fill="FFFFFF"/>
            <w:vAlign w:val="bottom"/>
          </w:tcPr>
          <w:p>
            <w:pPr>
              <w:pStyle w:val="Style9"/>
              <w:keepNext w:val="0"/>
              <w:keepLines w:val="0"/>
              <w:framePr w:w="9629" w:h="14539"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104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197,0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197,0</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45,4</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45,4</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45,4</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82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r>
      <w:tr>
        <w:trPr>
          <w:trHeight w:val="211"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10,0</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r>
      <w:tr>
        <w:trPr>
          <w:trHeight w:val="1248"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r>
      <w:tr>
        <w:trPr>
          <w:trHeight w:val="619"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10,0</w:t>
            </w:r>
          </w:p>
        </w:tc>
      </w:tr>
      <w:tr>
        <w:trPr>
          <w:trHeight w:val="624"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Жилищное хозяйство</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1037"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Резервные фонды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85.0.00.00000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Резервные фонды местных администраций</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b/>
                <w:bCs/>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Резервные фонды</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r>
      <w:tr>
        <w:trPr>
          <w:trHeight w:val="418"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Резервные фонды местных администраций (Иные бюджетные ассигнования)</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r>
      <w:tr>
        <w:trPr>
          <w:trHeight w:val="202"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Резервные средства</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ru-RU" w:eastAsia="ru-RU" w:bidi="ru-RU"/>
              </w:rPr>
              <w:t>18,5</w:t>
            </w:r>
          </w:p>
        </w:tc>
      </w:tr>
      <w:tr>
        <w:trPr>
          <w:trHeight w:val="835"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87.0.00.00000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ОБОРОНА</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29" w:h="14530" w:wrap="none" w:vAnchor="page" w:hAnchor="page" w:x="1623" w:y="1019"/>
              <w:widowControl w:val="0"/>
              <w:rPr>
                <w:sz w:val="10"/>
                <w:szCs w:val="10"/>
              </w:rPr>
            </w:pPr>
          </w:p>
        </w:tc>
      </w:tr>
      <w:tr>
        <w:trPr>
          <w:trHeight w:val="226" w:hRule="exact"/>
        </w:trPr>
        <w:tc>
          <w:tcPr>
            <w:tcBorders>
              <w:top w:val="single" w:sz="4"/>
              <w:left w:val="single" w:sz="4"/>
              <w:bottom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Мобилизационная и вневойсковая подготовка</w:t>
            </w:r>
          </w:p>
        </w:tc>
        <w:tc>
          <w:tcPr>
            <w:tcBorders>
              <w:top w:val="single" w:sz="4"/>
              <w:left w:val="single" w:sz="4"/>
              <w:bottom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bottom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FFFFFF"/>
            <w:vAlign w:val="top"/>
          </w:tcPr>
          <w:p>
            <w:pPr>
              <w:framePr w:w="9629" w:h="14530" w:wrap="none" w:vAnchor="page" w:hAnchor="page" w:x="1623" w:y="1019"/>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bottom w:val="single" w:sz="4"/>
            </w:tcBorders>
            <w:shd w:val="clear" w:color="auto" w:fill="FFFFFF"/>
            <w:vAlign w:val="bottom"/>
          </w:tcPr>
          <w:p>
            <w:pPr>
              <w:pStyle w:val="Style9"/>
              <w:keepNext w:val="0"/>
              <w:keepLines w:val="0"/>
              <w:framePr w:w="9629" w:h="14530"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bottom w:val="single" w:sz="4"/>
              <w:right w:val="single" w:sz="4"/>
            </w:tcBorders>
            <w:shd w:val="clear" w:color="auto" w:fill="FFFFFF"/>
            <w:vAlign w:val="top"/>
          </w:tcPr>
          <w:p>
            <w:pPr>
              <w:framePr w:w="9629" w:h="14530" w:wrap="none" w:vAnchor="page" w:hAnchor="page" w:x="1623" w:y="1019"/>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02"/>
        <w:gridCol w:w="1234"/>
        <w:gridCol w:w="451"/>
        <w:gridCol w:w="442"/>
        <w:gridCol w:w="490"/>
        <w:gridCol w:w="1066"/>
        <w:gridCol w:w="1066"/>
        <w:gridCol w:w="1080"/>
      </w:tblGrid>
      <w:tr>
        <w:trPr>
          <w:trHeight w:val="1877" w:hRule="exact"/>
        </w:trPr>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29" w:h="3768" w:wrap="none" w:vAnchor="page" w:hAnchor="page" w:x="1623" w:y="1019"/>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1.2.0</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29" w:h="3768" w:wrap="none" w:vAnchor="page" w:hAnchor="page" w:x="1623" w:y="1019"/>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153,5</w:t>
            </w:r>
          </w:p>
        </w:tc>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ru-RU" w:eastAsia="ru-RU" w:bidi="ru-RU"/>
              </w:rPr>
              <w:t>166,8</w:t>
            </w:r>
          </w:p>
        </w:tc>
        <w:tc>
          <w:tcPr>
            <w:tcBorders>
              <w:top w:val="single" w:sz="4"/>
              <w:left w:val="single" w:sz="4"/>
              <w:right w:val="single" w:sz="4"/>
            </w:tcBorders>
            <w:shd w:val="clear" w:color="auto" w:fill="FFFFFF"/>
            <w:vAlign w:val="top"/>
          </w:tcPr>
          <w:p>
            <w:pPr>
              <w:framePr w:w="9629" w:h="3768" w:wrap="none" w:vAnchor="page" w:hAnchor="page" w:x="1623" w:y="1019"/>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46,4</w:t>
            </w:r>
          </w:p>
        </w:tc>
        <w:tc>
          <w:tcPr>
            <w:tcBorders>
              <w:top w:val="single" w:sz="4"/>
              <w:left w:val="single" w:sz="4"/>
            </w:tcBorders>
            <w:shd w:val="clear" w:color="auto" w:fill="FFFFFF"/>
            <w:vAlign w:val="center"/>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50,4</w:t>
            </w:r>
          </w:p>
        </w:tc>
        <w:tc>
          <w:tcPr>
            <w:tcBorders>
              <w:top w:val="single" w:sz="4"/>
              <w:left w:val="single" w:sz="4"/>
              <w:right w:val="single" w:sz="4"/>
            </w:tcBorders>
            <w:shd w:val="clear" w:color="auto" w:fill="FFFFFF"/>
            <w:vAlign w:val="top"/>
          </w:tcPr>
          <w:p>
            <w:pPr>
              <w:framePr w:w="9629" w:h="3768" w:wrap="none" w:vAnchor="page" w:hAnchor="page" w:x="1623" w:y="1019"/>
              <w:widowControl w:val="0"/>
              <w:rPr>
                <w:sz w:val="10"/>
                <w:szCs w:val="10"/>
              </w:rPr>
            </w:pPr>
          </w:p>
        </w:tc>
      </w:tr>
      <w:tr>
        <w:trPr>
          <w:trHeight w:val="226" w:hRule="exact"/>
        </w:trPr>
        <w:tc>
          <w:tcPr>
            <w:tcBorders>
              <w:top w:val="single" w:sz="4"/>
              <w:left w:val="single" w:sz="4"/>
              <w:bottom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FFFFFF"/>
            <w:vAlign w:val="top"/>
          </w:tcPr>
          <w:p>
            <w:pPr>
              <w:framePr w:w="9629" w:h="3768"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3768"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3768" w:wrap="none" w:vAnchor="page" w:hAnchor="page" w:x="1623" w:y="1019"/>
              <w:widowControl w:val="0"/>
              <w:rPr>
                <w:sz w:val="10"/>
                <w:szCs w:val="10"/>
              </w:rPr>
            </w:pPr>
          </w:p>
        </w:tc>
        <w:tc>
          <w:tcPr>
            <w:tcBorders>
              <w:top w:val="single" w:sz="4"/>
              <w:left w:val="single" w:sz="4"/>
              <w:bottom w:val="single" w:sz="4"/>
            </w:tcBorders>
            <w:shd w:val="clear" w:color="auto" w:fill="FFFFFF"/>
            <w:vAlign w:val="top"/>
          </w:tcPr>
          <w:p>
            <w:pPr>
              <w:framePr w:w="9629" w:h="3768" w:wrap="none" w:vAnchor="page" w:hAnchor="page" w:x="1623" w:y="1019"/>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ru-RU" w:eastAsia="ru-RU" w:bidi="ru-RU"/>
              </w:rPr>
              <w:t>18 407,0</w:t>
            </w:r>
          </w:p>
        </w:tc>
        <w:tc>
          <w:tcPr>
            <w:tcBorders>
              <w:top w:val="single" w:sz="4"/>
              <w:left w:val="single" w:sz="4"/>
              <w:bottom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ru-RU" w:eastAsia="ru-RU" w:bidi="ru-RU"/>
              </w:rPr>
              <w:t>16 100,7</w:t>
            </w:r>
          </w:p>
        </w:tc>
        <w:tc>
          <w:tcPr>
            <w:tcBorders>
              <w:top w:val="single" w:sz="4"/>
              <w:left w:val="single" w:sz="4"/>
              <w:bottom w:val="single" w:sz="4"/>
              <w:right w:val="single" w:sz="4"/>
            </w:tcBorders>
            <w:shd w:val="clear" w:color="auto" w:fill="FFFFFF"/>
            <w:vAlign w:val="bottom"/>
          </w:tcPr>
          <w:p>
            <w:pPr>
              <w:pStyle w:val="Style9"/>
              <w:keepNext w:val="0"/>
              <w:keepLines w:val="0"/>
              <w:framePr w:w="9629" w:h="3768" w:wrap="none" w:vAnchor="page" w:hAnchor="page" w:x="1623" w:y="1019"/>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16 235,6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9595" w:h="830" w:hRule="exact" w:wrap="none" w:vAnchor="page" w:hAnchor="page" w:x="1639" w:y="1034"/>
        <w:widowControl w:val="0"/>
        <w:shd w:val="clear" w:color="auto" w:fill="auto"/>
        <w:bidi w:val="0"/>
        <w:spacing w:before="0" w:after="0" w:line="276" w:lineRule="auto"/>
        <w:ind w:left="7140" w:right="0" w:firstLine="0"/>
        <w:jc w:val="right"/>
        <w:rPr>
          <w:sz w:val="15"/>
          <w:szCs w:val="15"/>
        </w:rPr>
      </w:pPr>
      <w:r>
        <w:rPr>
          <w:color w:val="000000"/>
          <w:spacing w:val="0"/>
          <w:w w:val="100"/>
          <w:position w:val="0"/>
          <w:sz w:val="15"/>
          <w:szCs w:val="15"/>
          <w:shd w:val="clear" w:color="auto" w:fill="auto"/>
          <w:lang w:val="ru-RU" w:eastAsia="ru-RU" w:bidi="ru-RU"/>
        </w:rPr>
        <w:t xml:space="preserve">Утвержден Решением Совета депутатов Пашозерского сельского поселения от 20 декабря 2024г. </w:t>
      </w:r>
      <w:r>
        <w:rPr>
          <w:color w:val="000000"/>
          <w:spacing w:val="0"/>
          <w:w w:val="100"/>
          <w:position w:val="0"/>
          <w:sz w:val="15"/>
          <w:szCs w:val="15"/>
          <w:shd w:val="clear" w:color="auto" w:fill="auto"/>
          <w:lang w:val="en-US" w:eastAsia="en-US" w:bidi="en-US"/>
        </w:rPr>
        <w:t>№08</w:t>
        <w:softHyphen/>
      </w:r>
      <w:r>
        <w:rPr>
          <w:color w:val="000000"/>
          <w:spacing w:val="0"/>
          <w:w w:val="100"/>
          <w:position w:val="0"/>
          <w:sz w:val="15"/>
          <w:szCs w:val="15"/>
          <w:shd w:val="clear" w:color="auto" w:fill="auto"/>
          <w:lang w:val="ru-RU" w:eastAsia="ru-RU" w:bidi="ru-RU"/>
        </w:rPr>
      </w:r>
      <w:r>
        <w:rPr>
          <w:color w:val="000000"/>
          <w:spacing w:val="0"/>
          <w:w w:val="100"/>
          <w:position w:val="0"/>
          <w:sz w:val="15"/>
          <w:szCs w:val="15"/>
          <w:shd w:val="clear" w:color="auto" w:fill="auto"/>
          <w:lang w:val="en-US" w:eastAsia="en-US" w:bidi="en-US"/>
        </w:rPr>
        <w:t>17</w:t>
      </w:r>
      <w:r>
        <w:rPr>
          <w:color w:val="000000"/>
          <w:spacing w:val="0"/>
          <w:w w:val="100"/>
          <w:position w:val="0"/>
          <w:sz w:val="15"/>
          <w:szCs w:val="15"/>
          <w:shd w:val="clear" w:color="auto" w:fill="auto"/>
          <w:lang w:val="ru-RU" w:eastAsia="ru-RU" w:bidi="ru-RU"/>
        </w:rPr>
        <w:t xml:space="preserve"> (Приложение 5)</w:t>
      </w:r>
    </w:p>
    <w:p>
      <w:pPr>
        <w:pStyle w:val="Style27"/>
        <w:keepNext w:val="0"/>
        <w:keepLines w:val="0"/>
        <w:framePr w:w="9595" w:h="672" w:hRule="exact" w:wrap="none" w:vAnchor="page" w:hAnchor="page" w:x="1639" w:y="2167"/>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Распределение бюджетных ассигнований по разделам и подразделам, целевым статьям (муниципальным программам и</w:t>
        <w:br/>
        <w:t>непрограммным направлениям деятельности), группам и подгруппам видов расходов классификации расходов бюджета на</w:t>
        <w:br/>
        <w:t>2025 год и плановый период 2026 и 2027 годы</w:t>
      </w:r>
    </w:p>
    <w:p>
      <w:pPr>
        <w:pStyle w:val="Style19"/>
        <w:keepNext w:val="0"/>
        <w:keepLines w:val="0"/>
        <w:framePr w:wrap="none" w:vAnchor="page" w:hAnchor="page" w:x="10423" w:y="316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ru-RU" w:eastAsia="ru-RU" w:bidi="ru-RU"/>
        </w:rPr>
        <w:t>(тыс.руб.)</w:t>
      </w:r>
    </w:p>
    <w:tbl>
      <w:tblPr>
        <w:tblOverlap w:val="never"/>
        <w:jc w:val="left"/>
        <w:tblLayout w:type="fixed"/>
      </w:tblPr>
      <w:tblGrid>
        <w:gridCol w:w="4157"/>
        <w:gridCol w:w="374"/>
        <w:gridCol w:w="374"/>
        <w:gridCol w:w="1200"/>
        <w:gridCol w:w="586"/>
        <w:gridCol w:w="960"/>
        <w:gridCol w:w="955"/>
        <w:gridCol w:w="989"/>
      </w:tblGrid>
      <w:tr>
        <w:trPr>
          <w:trHeight w:val="614" w:hRule="exact"/>
        </w:trPr>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Наименование</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Рз</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ЦСР</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ВР</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7 639,8</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7 649,3</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b/>
                <w:bCs/>
                <w:color w:val="000000"/>
                <w:spacing w:val="0"/>
                <w:w w:val="100"/>
                <w:position w:val="0"/>
                <w:shd w:val="clear" w:color="auto" w:fill="auto"/>
                <w:lang w:val="ru-RU" w:eastAsia="ru-RU" w:bidi="ru-RU"/>
              </w:rPr>
              <w:t>7 637,8</w:t>
            </w:r>
          </w:p>
        </w:tc>
      </w:tr>
      <w:tr>
        <w:trPr>
          <w:trHeight w:val="835"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6 908,4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b/>
                <w:bCs/>
                <w:color w:val="000000"/>
                <w:spacing w:val="0"/>
                <w:w w:val="100"/>
                <w:position w:val="0"/>
                <w:shd w:val="clear" w:color="auto" w:fill="auto"/>
                <w:lang w:val="ru-RU" w:eastAsia="ru-RU" w:bidi="ru-RU"/>
              </w:rPr>
              <w:t>6 918,4</w:t>
            </w:r>
          </w:p>
        </w:tc>
      </w:tr>
      <w:tr>
        <w:trPr>
          <w:trHeight w:val="638"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6 908,4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6 918,4</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1 876,3</w:t>
            </w:r>
          </w:p>
        </w:tc>
      </w:tr>
      <w:tr>
        <w:trPr>
          <w:trHeight w:val="1478"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(РасхоДы1 на вытлатыг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1 696,7</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1 303,2</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1 303,2</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1 303,2</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(муниципальные) органов</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государственные (муниципальных) органов (Закупка товаров, работ и услуг для обеспечения государственные (муниципальные) нужд)</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178,5</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163,8</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163,8</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93,1</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75,0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75,0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75,4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85,0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10,4</w:t>
            </w:r>
          </w:p>
        </w:tc>
      </w:tr>
      <w:tr>
        <w:trPr>
          <w:trHeight w:val="629"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государственные (муниципальных) органов (Иныые бюджетные ассигнования)</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Диспансеризация муниципальных служащих в рамках непрограммных расходов (Закупка товаров, работ и услуг для обеспечения государственные (муниципальные) нужд)</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r>
      <w:tr>
        <w:trPr>
          <w:trHeight w:val="202"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r>
      <w:tr>
        <w:trPr>
          <w:trHeight w:val="432"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Создание электронного документооборота в рамках непрограммных расходов (Закупка товаров, работ и услуг для обеспечения государственные (муниципальные) нужд)</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r>
      <w:tr>
        <w:trPr>
          <w:trHeight w:val="437" w:hRule="exact"/>
        </w:trPr>
        <w:tc>
          <w:tcPr>
            <w:tcBorders>
              <w:top w:val="single" w:sz="4"/>
              <w:left w:val="single" w:sz="4"/>
              <w:bottom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Обеспечение деятельности главы местной администрации</w:t>
            </w:r>
          </w:p>
        </w:tc>
        <w:tc>
          <w:tcPr>
            <w:tcBorders>
              <w:top w:val="single" w:sz="4"/>
              <w:left w:val="single" w:sz="4"/>
              <w:bottom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81.0.00.08000</w:t>
            </w:r>
          </w:p>
        </w:tc>
        <w:tc>
          <w:tcPr>
            <w:tcBorders>
              <w:top w:val="single" w:sz="4"/>
              <w:left w:val="single" w:sz="4"/>
              <w:bottom w:val="single" w:sz="4"/>
            </w:tcBorders>
            <w:shd w:val="clear" w:color="auto" w:fill="FFFFFF"/>
            <w:vAlign w:val="top"/>
          </w:tcPr>
          <w:p>
            <w:pPr>
              <w:framePr w:w="9595" w:h="11568" w:wrap="none" w:vAnchor="page" w:hAnchor="page" w:x="1639" w:y="3424"/>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1 569,3</w:t>
            </w:r>
          </w:p>
        </w:tc>
        <w:tc>
          <w:tcPr>
            <w:tcBorders>
              <w:top w:val="single" w:sz="4"/>
              <w:left w:val="single" w:sz="4"/>
              <w:bottom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1 569,3</w:t>
            </w:r>
          </w:p>
        </w:tc>
        <w:tc>
          <w:tcPr>
            <w:tcBorders>
              <w:top w:val="single" w:sz="4"/>
              <w:left w:val="single" w:sz="4"/>
              <w:bottom w:val="single" w:sz="4"/>
              <w:right w:val="single" w:sz="4"/>
            </w:tcBorders>
            <w:shd w:val="clear" w:color="auto" w:fill="FFFFFF"/>
            <w:vAlign w:val="bottom"/>
          </w:tcPr>
          <w:p>
            <w:pPr>
              <w:pStyle w:val="Style9"/>
              <w:keepNext w:val="0"/>
              <w:keepLines w:val="0"/>
              <w:framePr w:w="9595" w:h="11568" w:wrap="none" w:vAnchor="page" w:hAnchor="page" w:x="1639" w:y="3424"/>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1 569,3</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64" w:hRule="exact"/>
        </w:trPr>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right w:val="single" w:sz="4"/>
            </w:tcBorders>
            <w:shd w:val="clear" w:color="auto" w:fill="FFFFFF"/>
            <w:vAlign w:val="top"/>
          </w:tcPr>
          <w:p>
            <w:pPr>
              <w:framePr w:w="9595" w:h="15005" w:wrap="none" w:vAnchor="page" w:hAnchor="page" w:x="1639" w:y="1010"/>
              <w:widowControl w:val="0"/>
              <w:rPr>
                <w:sz w:val="10"/>
                <w:szCs w:val="10"/>
              </w:rPr>
            </w:pPr>
          </w:p>
        </w:tc>
      </w:tr>
      <w:tr>
        <w:trPr>
          <w:trHeight w:val="1258"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1 569,3</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1 205,3</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1 205,3</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1 205,3</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364,0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364,0</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364,0</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497,9</w:t>
            </w:r>
          </w:p>
        </w:tc>
      </w:tr>
      <w:tr>
        <w:trPr>
          <w:trHeight w:val="1685"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141,4</w:t>
            </w:r>
          </w:p>
        </w:tc>
      </w:tr>
      <w:tr>
        <w:trPr>
          <w:trHeight w:val="1690"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r>
      <w:tr>
        <w:trPr>
          <w:trHeight w:val="1056"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159,3</w:t>
            </w:r>
          </w:p>
        </w:tc>
      </w:tr>
      <w:tr>
        <w:trPr>
          <w:trHeight w:val="1258"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r>
      <w:tr>
        <w:trPr>
          <w:trHeight w:val="1262"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382,6</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81.0.00.40760</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382,6</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382,6</w:t>
            </w:r>
          </w:p>
        </w:tc>
        <w:tc>
          <w:tcPr>
            <w:tcBorders>
              <w:top w:val="single" w:sz="4"/>
              <w:left w:val="single" w:sz="4"/>
              <w:bottom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2 130,7</w:t>
            </w:r>
          </w:p>
        </w:tc>
      </w:tr>
      <w:tr>
        <w:trPr>
          <w:trHeight w:val="147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1 985,0</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83"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1 524,6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1 524,6</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1 524,6</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460,4</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r>
      <w:tr>
        <w:trPr>
          <w:trHeight w:val="845"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145,7</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70,7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r>
      <w:tr>
        <w:trPr>
          <w:trHeight w:val="62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r>
      <w:tr>
        <w:trPr>
          <w:trHeight w:val="63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r>
      <w:tr>
        <w:trPr>
          <w:trHeight w:val="147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r>
      <w:tr>
        <w:trPr>
          <w:trHeight w:val="126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93,2</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непрограммныхрасхоДов органов законоДателньой власти (МежбюДжетные трансферты)</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Резервные фонды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18,5</w:t>
            </w:r>
          </w:p>
        </w:tc>
      </w:tr>
      <w:tr>
        <w:trPr>
          <w:trHeight w:val="427"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Резервные фонды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85.0.00.00000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Резервные фонды местных администраций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Резервные фонДы местных администраций (Иные бюДжетные ассигнования)</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Резервные среДства</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370,1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370,1</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358,1</w:t>
            </w:r>
          </w:p>
        </w:tc>
      </w:tr>
      <w:tr>
        <w:trPr>
          <w:trHeight w:val="658" w:hRule="exact"/>
        </w:trPr>
        <w:tc>
          <w:tcPr>
            <w:tcBorders>
              <w:top w:val="single" w:sz="4"/>
              <w:left w:val="single" w:sz="4"/>
              <w:bottom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bottom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18,0</w:t>
            </w:r>
          </w:p>
        </w:tc>
      </w:tr>
      <w:tr>
        <w:trPr>
          <w:trHeight w:val="105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18,0</w:t>
            </w:r>
          </w:p>
        </w:tc>
      </w:tr>
      <w:tr>
        <w:trPr>
          <w:trHeight w:val="638"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340,1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340,1</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340,1</w:t>
            </w:r>
          </w:p>
        </w:tc>
      </w:tr>
      <w:tr>
        <w:trPr>
          <w:trHeight w:val="62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71,0</w:t>
            </w:r>
          </w:p>
        </w:tc>
      </w:tr>
      <w:tr>
        <w:trPr>
          <w:trHeight w:val="105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71,0</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69,0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69,0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69,0</w:t>
            </w:r>
          </w:p>
        </w:tc>
      </w:tr>
      <w:tr>
        <w:trPr>
          <w:trHeight w:val="629"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15,0</w:t>
            </w:r>
          </w:p>
        </w:tc>
      </w:tr>
      <w:tr>
        <w:trPr>
          <w:trHeight w:val="63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Уплата налога на имущество организаций и земельного налога</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242,4</w:t>
            </w:r>
          </w:p>
        </w:tc>
      </w:tr>
      <w:tr>
        <w:trPr>
          <w:trHeight w:val="105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242,4</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197,0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197,0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45,4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45,4</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45,4</w:t>
            </w:r>
          </w:p>
        </w:tc>
      </w:tr>
      <w:tr>
        <w:trPr>
          <w:trHeight w:val="62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непрограммныхрасхоДов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740"/>
              <w:jc w:val="both"/>
            </w:pPr>
            <w:r>
              <w:rPr>
                <w:i/>
                <w:i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740"/>
              <w:jc w:val="both"/>
            </w:pPr>
            <w:r>
              <w:rPr>
                <w:i/>
                <w:i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10,0</w:t>
            </w:r>
          </w:p>
        </w:tc>
      </w:tr>
      <w:tr>
        <w:trPr>
          <w:trHeight w:val="105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непрограммныхрасхоДов органов исполнительной власти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ОБОРОНА</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b/>
                <w:bCs/>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Мобилизационная и вневойсковая подготовка</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b/>
                <w:bCs/>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87.0.00.00000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648" w:hRule="exact"/>
        </w:trPr>
        <w:tc>
          <w:tcPr>
            <w:tcBorders>
              <w:top w:val="single" w:sz="4"/>
              <w:left w:val="single" w:sz="4"/>
              <w:bottom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87.0.00.51180</w:t>
            </w:r>
          </w:p>
        </w:tc>
        <w:tc>
          <w:tcPr>
            <w:tcBorders>
              <w:top w:val="single" w:sz="4"/>
              <w:left w:val="single" w:sz="4"/>
              <w:bottom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199,9</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217,2</w:t>
            </w:r>
          </w:p>
        </w:tc>
        <w:tc>
          <w:tcPr>
            <w:tcBorders>
              <w:top w:val="single" w:sz="4"/>
              <w:left w:val="single" w:sz="4"/>
              <w:bottom w:val="single" w:sz="4"/>
              <w:right w:val="single" w:sz="4"/>
            </w:tcBorders>
            <w:shd w:val="clear" w:color="auto" w:fill="FFFFFF"/>
            <w:vAlign w:val="top"/>
          </w:tcPr>
          <w:p>
            <w:pPr>
              <w:framePr w:w="9595" w:h="14170" w:wrap="none" w:vAnchor="page" w:hAnchor="page" w:x="1639" w:y="1000"/>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798" w:wrap="none" w:vAnchor="page" w:hAnchor="page" w:x="1639" w:y="1211"/>
              <w:widowControl w:val="0"/>
              <w:rPr>
                <w:sz w:val="10"/>
                <w:szCs w:val="10"/>
              </w:rPr>
            </w:pPr>
          </w:p>
        </w:tc>
        <w:tc>
          <w:tcPr>
            <w:gridSpan w:val="2"/>
            <w:tcBorders>
              <w:left w:val="single" w:sz="4"/>
            </w:tcBorders>
            <w:shd w:val="clear" w:color="auto" w:fill="FFFFFF"/>
            <w:vAlign w:val="top"/>
          </w:tcPr>
          <w:p>
            <w:pPr>
              <w:framePr w:w="9595" w:h="14798" w:wrap="none" w:vAnchor="page" w:hAnchor="page" w:x="1639" w:y="1211"/>
              <w:widowControl w:val="0"/>
              <w:rPr>
                <w:sz w:val="10"/>
                <w:szCs w:val="10"/>
              </w:rPr>
            </w:pPr>
          </w:p>
        </w:tc>
        <w:tc>
          <w:tcPr>
            <w:tcBorders>
              <w:left w:val="single" w:sz="4"/>
            </w:tcBorders>
            <w:shd w:val="clear" w:color="auto" w:fill="FFFFFF"/>
            <w:vAlign w:val="top"/>
          </w:tcPr>
          <w:p>
            <w:pPr>
              <w:framePr w:w="9595" w:h="14798" w:wrap="none" w:vAnchor="page" w:hAnchor="page" w:x="1639" w:y="1211"/>
              <w:widowControl w:val="0"/>
              <w:rPr>
                <w:sz w:val="10"/>
                <w:szCs w:val="10"/>
              </w:rPr>
            </w:pPr>
          </w:p>
        </w:tc>
        <w:tc>
          <w:tcPr>
            <w:gridSpan w:val="2"/>
            <w:tcBorders>
              <w:left w:val="single" w:sz="4"/>
            </w:tcBorders>
            <w:shd w:val="clear" w:color="auto" w:fill="FFFFFF"/>
            <w:vAlign w:val="top"/>
          </w:tcPr>
          <w:p>
            <w:pPr>
              <w:framePr w:w="9595" w:h="14798" w:wrap="none" w:vAnchor="page" w:hAnchor="page" w:x="1639" w:y="1211"/>
              <w:widowControl w:val="0"/>
              <w:rPr>
                <w:sz w:val="10"/>
                <w:szCs w:val="10"/>
              </w:rPr>
            </w:pPr>
          </w:p>
        </w:tc>
        <w:tc>
          <w:tcPr>
            <w:tcBorders>
              <w:left w:val="single" w:sz="4"/>
            </w:tcBorders>
            <w:shd w:val="clear" w:color="auto" w:fill="FFFFFF"/>
            <w:vAlign w:val="top"/>
          </w:tcPr>
          <w:p>
            <w:pPr>
              <w:framePr w:w="9595" w:h="14798" w:wrap="none" w:vAnchor="page" w:hAnchor="page" w:x="1639" w:y="1211"/>
              <w:widowControl w:val="0"/>
              <w:rPr>
                <w:sz w:val="10"/>
                <w:szCs w:val="10"/>
              </w:rPr>
            </w:pPr>
          </w:p>
        </w:tc>
        <w:tc>
          <w:tcPr>
            <w:tcBorders>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1685"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4"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153,5</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166,8</w:t>
            </w:r>
          </w:p>
        </w:tc>
        <w:tc>
          <w:tcPr>
            <w:tcBorders>
              <w:top w:val="single" w:sz="4"/>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840"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50,4</w:t>
            </w:r>
          </w:p>
        </w:tc>
        <w:tc>
          <w:tcPr>
            <w:tcBorders>
              <w:top w:val="single" w:sz="4"/>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БЕЗОПАСНОСТЬ И</w:t>
            </w:r>
          </w:p>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ПРАВООХРАНИТЕЛЬНАЯ ДЕЯТЕЛЬНОСТЬ</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r>
      <w:tr>
        <w:trPr>
          <w:trHeight w:val="629"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ru-RU" w:eastAsia="ru-RU" w:bidi="ru-RU"/>
              </w:rPr>
              <w:t>Другие вопросы в области национальной безопасности и правоохранительной деятельности</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r>
      <w:tr>
        <w:trPr>
          <w:trHeight w:val="634"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r>
      <w:tr>
        <w:trPr>
          <w:trHeight w:val="126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2 072,5</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2 072,5</w:t>
            </w:r>
          </w:p>
        </w:tc>
      </w:tr>
      <w:tr>
        <w:trPr>
          <w:trHeight w:val="638" w:hRule="exact"/>
        </w:trPr>
        <w:tc>
          <w:tcPr>
            <w:tcBorders>
              <w:top w:val="single" w:sz="4"/>
              <w:left w:val="single" w:sz="4"/>
            </w:tcBorders>
            <w:shd w:val="clear" w:color="auto" w:fill="FFFFFF"/>
            <w:vAlign w:val="top"/>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Муниципальная программа "Содержание и ремонт автомобильных дорог общего пользования местного значения"</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03.0.00.00000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2 072,5</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1 466,1</w:t>
            </w:r>
          </w:p>
        </w:tc>
      </w:tr>
      <w:tr>
        <w:trPr>
          <w:trHeight w:val="629" w:hRule="exact"/>
        </w:trPr>
        <w:tc>
          <w:tcPr>
            <w:tcBorders>
              <w:top w:val="single" w:sz="4"/>
              <w:left w:val="single" w:sz="4"/>
            </w:tcBorders>
            <w:shd w:val="clear" w:color="auto" w:fill="FFFFFF"/>
            <w:vAlign w:val="top"/>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"Поддержка существующей сети дорог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1 466,1</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400,0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r>
      <w:tr>
        <w:trPr>
          <w:trHeight w:val="43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723,0</w:t>
            </w:r>
          </w:p>
        </w:tc>
      </w:tr>
      <w:tr>
        <w:trPr>
          <w:trHeight w:val="835"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723,0</w:t>
            </w:r>
          </w:p>
        </w:tc>
      </w:tr>
      <w:tr>
        <w:trPr>
          <w:trHeight w:val="643"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343,1</w:t>
            </w:r>
          </w:p>
        </w:tc>
      </w:tr>
      <w:tr>
        <w:trPr>
          <w:trHeight w:val="104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Отраслевой проект</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r>
        <w:trPr>
          <w:trHeight w:val="648" w:hRule="exact"/>
        </w:trPr>
        <w:tc>
          <w:tcPr>
            <w:tcBorders>
              <w:top w:val="single" w:sz="4"/>
              <w:left w:val="single" w:sz="4"/>
              <w:bottom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Отраслевой проект "Развитие и приведение в нормативное состояние автомобильных дорог общего пользования"</w:t>
            </w:r>
          </w:p>
        </w:tc>
        <w:tc>
          <w:tcPr>
            <w:tcBorders>
              <w:top w:val="single" w:sz="4"/>
              <w:left w:val="single" w:sz="4"/>
              <w:bottom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03.7.01.00000</w:t>
            </w:r>
          </w:p>
        </w:tc>
        <w:tc>
          <w:tcPr>
            <w:tcBorders>
              <w:top w:val="single" w:sz="4"/>
              <w:left w:val="single" w:sz="4"/>
              <w:bottom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bottom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bottom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bottom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8"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r>
        <w:trPr>
          <w:trHeight w:val="104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03.7.01.8Д140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606,4</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03.7.01.8Д140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606,4</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b/>
                <w:bCs/>
                <w:i/>
                <w:iCs/>
                <w:color w:val="000000"/>
                <w:spacing w:val="0"/>
                <w:w w:val="100"/>
                <w:position w:val="0"/>
                <w:shd w:val="clear" w:color="auto" w:fill="auto"/>
                <w:lang w:val="ru-RU" w:eastAsia="ru-RU" w:bidi="ru-RU"/>
              </w:rPr>
              <w:t>2</w:t>
            </w:r>
            <w:r>
              <w:rPr>
                <w:b/>
                <w:bCs/>
                <w:color w:val="000000"/>
                <w:spacing w:val="0"/>
                <w:w w:val="100"/>
                <w:position w:val="0"/>
                <w:shd w:val="clear" w:color="auto" w:fill="auto"/>
                <w:lang w:val="ru-RU" w:eastAsia="ru-RU" w:bidi="ru-RU"/>
              </w:rPr>
              <w:t xml:space="preserve"> 695,4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385,6</w:t>
            </w:r>
          </w:p>
        </w:tc>
        <w:tc>
          <w:tcPr>
            <w:tcBorders>
              <w:top w:val="single" w:sz="4"/>
              <w:left w:val="single" w:sz="4"/>
              <w:righ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Жилищное хозяйство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850"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04.0.00.00000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04.4.00.00000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"Благоустройство, озеленение и уборка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04.4.03.00000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05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(Иные бюДжетные ассигнования)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прочих налогов, сборов</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8.5.2</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47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Комплекс процессных мероприятий "Программа по борьбе с борщевиком Сосновского"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04.4.04.00000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Мероприятия по борьбе с борщевиком Сосновского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8"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83" w:lineRule="auto"/>
              <w:ind w:left="0" w:right="0" w:firstLine="0"/>
              <w:jc w:val="left"/>
            </w:pPr>
            <w:r>
              <w:rPr>
                <w:i/>
                <w:iCs/>
                <w:color w:val="000000"/>
                <w:spacing w:val="0"/>
                <w:w w:val="100"/>
                <w:position w:val="0"/>
                <w:shd w:val="clear" w:color="auto" w:fill="auto"/>
                <w:lang w:val="ru-RU" w:eastAsia="ru-RU" w:bidi="ru-RU"/>
              </w:rPr>
              <w:t>Мероприятия по борьбе с борщевикам Сосновского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ru-RU" w:eastAsia="ru-RU" w:bidi="ru-RU"/>
              </w:rPr>
              <w:t>Другие вопросы в области жилищно-коммунального хозяйства</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r>
      <w:tr>
        <w:trPr>
          <w:trHeight w:val="653" w:hRule="exact"/>
        </w:trPr>
        <w:tc>
          <w:tcPr>
            <w:tcBorders>
              <w:top w:val="single" w:sz="4"/>
              <w:left w:val="single" w:sz="4"/>
              <w:bottom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119,8</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119,8</w:t>
            </w:r>
          </w:p>
        </w:tc>
        <w:tc>
          <w:tcPr>
            <w:tcBorders>
              <w:top w:val="single" w:sz="4"/>
              <w:left w:val="single" w:sz="4"/>
              <w:bottom w:val="single" w:sz="4"/>
              <w:righ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3963" w:wrap="none" w:vAnchor="page" w:hAnchor="page" w:x="1639" w:y="1000"/>
              <w:widowControl w:val="0"/>
              <w:rPr>
                <w:sz w:val="10"/>
                <w:szCs w:val="10"/>
              </w:rPr>
            </w:pPr>
          </w:p>
        </w:tc>
        <w:tc>
          <w:tcPr>
            <w:tcBorders>
              <w:left w:val="single" w:sz="4"/>
            </w:tcBorders>
            <w:shd w:val="clear" w:color="auto" w:fill="FFFFFF"/>
            <w:vAlign w:val="top"/>
          </w:tcPr>
          <w:p>
            <w:pPr>
              <w:framePr w:w="9595" w:h="13963" w:wrap="none" w:vAnchor="page" w:hAnchor="page" w:x="1639" w:y="1000"/>
              <w:widowControl w:val="0"/>
              <w:rPr>
                <w:sz w:val="10"/>
                <w:szCs w:val="10"/>
              </w:rPr>
            </w:pPr>
          </w:p>
        </w:tc>
        <w:tc>
          <w:tcPr>
            <w:tcBorders>
              <w:left w:val="single" w:sz="4"/>
            </w:tcBorders>
            <w:shd w:val="clear" w:color="auto" w:fill="FFFFFF"/>
            <w:vAlign w:val="top"/>
          </w:tcPr>
          <w:p>
            <w:pPr>
              <w:framePr w:w="9595" w:h="13963" w:wrap="none" w:vAnchor="page" w:hAnchor="page" w:x="1639" w:y="1000"/>
              <w:widowControl w:val="0"/>
              <w:rPr>
                <w:sz w:val="10"/>
                <w:szCs w:val="10"/>
              </w:rPr>
            </w:pPr>
          </w:p>
        </w:tc>
        <w:tc>
          <w:tcPr>
            <w:gridSpan w:val="2"/>
            <w:tcBorders>
              <w:left w:val="single" w:sz="4"/>
            </w:tcBorders>
            <w:shd w:val="clear" w:color="auto" w:fill="FFFFFF"/>
            <w:vAlign w:val="top"/>
          </w:tcPr>
          <w:p>
            <w:pPr>
              <w:framePr w:w="9595" w:h="13963" w:wrap="none" w:vAnchor="page" w:hAnchor="page" w:x="1639" w:y="1000"/>
              <w:widowControl w:val="0"/>
              <w:rPr>
                <w:sz w:val="10"/>
                <w:szCs w:val="10"/>
              </w:rPr>
            </w:pPr>
          </w:p>
        </w:tc>
        <w:tc>
          <w:tcPr>
            <w:gridSpan w:val="3"/>
            <w:tcBorders>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105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r>
      <w:tr>
        <w:trPr>
          <w:trHeight w:val="1267"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b/>
                <w:bCs/>
                <w:color w:val="000000"/>
                <w:spacing w:val="0"/>
                <w:w w:val="100"/>
                <w:position w:val="0"/>
                <w:shd w:val="clear" w:color="auto" w:fill="auto"/>
                <w:lang w:val="ru-RU" w:eastAsia="ru-RU" w:bidi="ru-RU"/>
              </w:rPr>
              <w:t>5 109,3</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b/>
                <w:bCs/>
                <w:color w:val="000000"/>
                <w:spacing w:val="0"/>
                <w:w w:val="100"/>
                <w:position w:val="0"/>
                <w:shd w:val="clear" w:color="auto" w:fill="auto"/>
                <w:lang w:val="ru-RU" w:eastAsia="ru-RU" w:bidi="ru-RU"/>
              </w:rPr>
              <w:t>5 109,3</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Муниципальная программа "Развитие сферы культуры в Пашозерском сельском поселении"</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01.0.00.00000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5 109,3</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01.4.00.00000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5 109,3</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01.4.01.00000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4 457,6</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4 379,2</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4 359,2</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1478"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637,3</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84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192,5</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845"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358,0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1 658,2</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427"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3 860,2</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809,8</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617,3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617,3</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192,5</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192,5</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3 050,5</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19,7</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358,0</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358,0</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882,4</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2 672,8</w:t>
            </w:r>
          </w:p>
        </w:tc>
        <w:tc>
          <w:tcPr>
            <w:tcBorders>
              <w:top w:val="single" w:sz="4"/>
              <w:left w:val="single" w:sz="4"/>
              <w:bottom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2 672,8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gridSpan w:val="2"/>
            <w:tcBorders>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147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499,0</w:t>
            </w:r>
          </w:p>
        </w:tc>
      </w:tr>
      <w:tr>
        <w:trPr>
          <w:trHeight w:val="2530"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499,0</w:t>
            </w:r>
          </w:p>
        </w:tc>
      </w:tr>
      <w:tr>
        <w:trPr>
          <w:trHeight w:val="20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383,3</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383,3</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383,3</w:t>
            </w:r>
          </w:p>
        </w:tc>
      </w:tr>
      <w:tr>
        <w:trPr>
          <w:trHeight w:val="85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115,7</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115,7</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115,7</w:t>
            </w:r>
          </w:p>
        </w:tc>
      </w:tr>
      <w:tr>
        <w:trPr>
          <w:trHeight w:val="61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106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85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"Органнизация библиотечного обслуживания населения, комплектование и обеспечение сохранности билиотечных фондов"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01.4.02.00000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750,0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750,0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750,0</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106,6</w:t>
            </w:r>
          </w:p>
        </w:tc>
      </w:tr>
      <w:tr>
        <w:trPr>
          <w:trHeight w:val="147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106,6</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320,0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121,2</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310,0</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310,0</w:t>
            </w:r>
          </w:p>
        </w:tc>
      </w:tr>
      <w:tr>
        <w:trPr>
          <w:trHeight w:val="1498" w:hRule="exact"/>
        </w:trPr>
        <w:tc>
          <w:tcPr>
            <w:tcBorders>
              <w:top w:val="single" w:sz="4"/>
              <w:left w:val="single" w:sz="4"/>
              <w:bottom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bottom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333,4</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333,4</w:t>
            </w:r>
          </w:p>
        </w:tc>
        <w:tc>
          <w:tcPr>
            <w:tcBorders>
              <w:top w:val="single" w:sz="4"/>
              <w:left w:val="single" w:sz="4"/>
              <w:bottom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333,4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gridSpan w:val="2"/>
            <w:tcBorders>
              <w:left w:val="single" w:sz="4"/>
            </w:tcBorders>
            <w:shd w:val="clear" w:color="auto" w:fill="FFFFFF"/>
            <w:vAlign w:val="top"/>
          </w:tcPr>
          <w:p>
            <w:pPr>
              <w:framePr w:w="9595" w:h="7018" w:wrap="none" w:vAnchor="page" w:hAnchor="page" w:x="1639" w:y="1000"/>
              <w:widowControl w:val="0"/>
              <w:rPr>
                <w:sz w:val="10"/>
                <w:szCs w:val="10"/>
              </w:rPr>
            </w:pPr>
          </w:p>
        </w:tc>
        <w:tc>
          <w:tcPr>
            <w:gridSpan w:val="2"/>
            <w:tcBorders>
              <w:left w:val="single" w:sz="4"/>
            </w:tcBorders>
            <w:shd w:val="clear" w:color="auto" w:fill="FFFFFF"/>
            <w:vAlign w:val="top"/>
          </w:tcPr>
          <w:p>
            <w:pPr>
              <w:framePr w:w="9595" w:h="7018" w:wrap="none" w:vAnchor="page" w:hAnchor="page" w:x="1639" w:y="1000"/>
              <w:widowControl w:val="0"/>
              <w:rPr>
                <w:sz w:val="10"/>
                <w:szCs w:val="10"/>
              </w:rPr>
            </w:pPr>
          </w:p>
        </w:tc>
        <w:tc>
          <w:tcPr>
            <w:tcBorders>
              <w:left w:val="single" w:sz="4"/>
            </w:tcBorders>
            <w:shd w:val="clear" w:color="auto" w:fill="FFFFFF"/>
            <w:vAlign w:val="top"/>
          </w:tcPr>
          <w:p>
            <w:pPr>
              <w:framePr w:w="9595" w:h="7018" w:wrap="none" w:vAnchor="page" w:hAnchor="page" w:x="1639" w:y="1000"/>
              <w:widowControl w:val="0"/>
              <w:rPr>
                <w:sz w:val="10"/>
                <w:szCs w:val="10"/>
              </w:rPr>
            </w:pPr>
          </w:p>
        </w:tc>
        <w:tc>
          <w:tcPr>
            <w:tcBorders>
              <w:left w:val="single" w:sz="4"/>
            </w:tcBorders>
            <w:shd w:val="clear" w:color="auto" w:fill="FFFFFF"/>
            <w:vAlign w:val="top"/>
          </w:tcPr>
          <w:p>
            <w:pPr>
              <w:framePr w:w="9595" w:h="7018" w:wrap="none" w:vAnchor="page" w:hAnchor="page" w:x="1639" w:y="1000"/>
              <w:widowControl w:val="0"/>
              <w:rPr>
                <w:sz w:val="10"/>
                <w:szCs w:val="10"/>
              </w:rPr>
            </w:pPr>
          </w:p>
        </w:tc>
        <w:tc>
          <w:tcPr>
            <w:gridSpan w:val="2"/>
            <w:tcBorders>
              <w:left w:val="single" w:sz="4"/>
              <w:right w:val="single" w:sz="4"/>
            </w:tcBorders>
            <w:shd w:val="clear" w:color="auto" w:fill="FFFFFF"/>
            <w:vAlign w:val="top"/>
          </w:tcPr>
          <w:p>
            <w:pPr>
              <w:framePr w:w="9595" w:h="7018" w:wrap="none" w:vAnchor="page" w:hAnchor="page" w:x="1639" w:y="1000"/>
              <w:widowControl w:val="0"/>
              <w:rPr>
                <w:sz w:val="10"/>
                <w:szCs w:val="10"/>
              </w:rPr>
            </w:pPr>
          </w:p>
        </w:tc>
      </w:tr>
      <w:tr>
        <w:trPr>
          <w:trHeight w:val="2534"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333,4</w:t>
            </w:r>
          </w:p>
        </w:tc>
      </w:tr>
      <w:tr>
        <w:trPr>
          <w:trHeight w:val="206"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учреждений</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256,0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256,0</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256,0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r>
      <w:tr>
        <w:trPr>
          <w:trHeight w:val="21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СОЦИАЛЬНАЯ ПОЛИТИКА</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i/>
                <w:iCs/>
                <w:color w:val="000000"/>
                <w:spacing w:val="0"/>
                <w:w w:val="100"/>
                <w:position w:val="0"/>
                <w:shd w:val="clear" w:color="auto" w:fill="auto"/>
                <w:lang w:val="ru-RU" w:eastAsia="ru-RU" w:bidi="ru-RU"/>
              </w:rPr>
              <w:t>1</w:t>
            </w:r>
            <w:r>
              <w:rPr>
                <w:b/>
                <w:bCs/>
                <w:color w:val="000000"/>
                <w:spacing w:val="0"/>
                <w:w w:val="100"/>
                <w:position w:val="0"/>
                <w:shd w:val="clear" w:color="auto" w:fill="auto"/>
                <w:lang w:val="ru-RU" w:eastAsia="ru-RU" w:bidi="ru-RU"/>
              </w:rPr>
              <w:t xml:space="preserve">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Пенсионное обеспечение</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r>
      <w:tr>
        <w:trPr>
          <w:trHeight w:val="422"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Доплаты к пенсиям, дополнительное пенсионное обеспечение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79.0.00.00000</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r>
      <w:tr>
        <w:trPr>
          <w:trHeight w:val="840"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r>
      <w:tr>
        <w:trPr>
          <w:trHeight w:val="105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непрограммныхрасхоДов (Социальное обеспечение и иные выплаты населению)</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пенсии, социальные Доплаты к пенсиям</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3.1.2</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18 407,0</w:t>
            </w:r>
          </w:p>
        </w:tc>
        <w:tc>
          <w:tcPr>
            <w:tcBorders>
              <w:top w:val="single" w:sz="4"/>
              <w:left w:val="single" w:sz="4"/>
              <w:bottom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16 100,7</w:t>
            </w:r>
          </w:p>
        </w:tc>
        <w:tc>
          <w:tcPr>
            <w:tcBorders>
              <w:top w:val="single" w:sz="4"/>
              <w:left w:val="single" w:sz="4"/>
              <w:bottom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16 235,6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6"/>
        <w:keepNext w:val="0"/>
        <w:keepLines w:val="0"/>
        <w:framePr w:w="9619" w:h="1882" w:hRule="exact" w:wrap="none" w:vAnchor="page" w:hAnchor="page" w:x="1627" w:y="1034"/>
        <w:widowControl w:val="0"/>
        <w:shd w:val="clear" w:color="auto" w:fill="auto"/>
        <w:bidi w:val="0"/>
        <w:spacing w:before="0" w:after="220" w:line="276" w:lineRule="auto"/>
        <w:ind w:left="7140" w:right="0" w:firstLine="0"/>
        <w:jc w:val="right"/>
        <w:rPr>
          <w:sz w:val="15"/>
          <w:szCs w:val="15"/>
        </w:rPr>
      </w:pPr>
      <w:r>
        <w:rPr>
          <w:color w:val="000000"/>
          <w:spacing w:val="0"/>
          <w:w w:val="100"/>
          <w:position w:val="0"/>
          <w:sz w:val="15"/>
          <w:szCs w:val="15"/>
          <w:shd w:val="clear" w:color="auto" w:fill="auto"/>
          <w:lang w:val="ru-RU" w:eastAsia="ru-RU" w:bidi="ru-RU"/>
        </w:rPr>
        <w:t xml:space="preserve">Утвержден Решением Совета депутатов Пашозерского сельского поселения от 20 декабря 2024г. </w:t>
      </w:r>
      <w:r>
        <w:rPr>
          <w:color w:val="000000"/>
          <w:spacing w:val="0"/>
          <w:w w:val="100"/>
          <w:position w:val="0"/>
          <w:sz w:val="15"/>
          <w:szCs w:val="15"/>
          <w:shd w:val="clear" w:color="auto" w:fill="auto"/>
          <w:lang w:val="en-US" w:eastAsia="en-US" w:bidi="en-US"/>
        </w:rPr>
        <w:t>№08</w:t>
        <w:softHyphen/>
      </w:r>
      <w:r>
        <w:rPr>
          <w:color w:val="000000"/>
          <w:spacing w:val="0"/>
          <w:w w:val="100"/>
          <w:position w:val="0"/>
          <w:sz w:val="15"/>
          <w:szCs w:val="15"/>
          <w:shd w:val="clear" w:color="auto" w:fill="auto"/>
          <w:lang w:val="ru-RU" w:eastAsia="ru-RU" w:bidi="ru-RU"/>
        </w:rPr>
      </w:r>
      <w:r>
        <w:rPr>
          <w:color w:val="000000"/>
          <w:spacing w:val="0"/>
          <w:w w:val="100"/>
          <w:position w:val="0"/>
          <w:sz w:val="15"/>
          <w:szCs w:val="15"/>
          <w:shd w:val="clear" w:color="auto" w:fill="auto"/>
          <w:lang w:val="en-US" w:eastAsia="en-US" w:bidi="en-US"/>
        </w:rPr>
        <w:t>17</w:t>
      </w:r>
      <w:r>
        <w:rPr>
          <w:color w:val="000000"/>
          <w:spacing w:val="0"/>
          <w:w w:val="100"/>
          <w:position w:val="0"/>
          <w:sz w:val="15"/>
          <w:szCs w:val="15"/>
          <w:shd w:val="clear" w:color="auto" w:fill="auto"/>
          <w:lang w:val="ru-RU" w:eastAsia="ru-RU" w:bidi="ru-RU"/>
        </w:rPr>
        <w:t xml:space="preserve"> (Приложение 6)</w:t>
      </w:r>
    </w:p>
    <w:p>
      <w:pPr>
        <w:pStyle w:val="Style27"/>
        <w:keepNext w:val="0"/>
        <w:keepLines w:val="0"/>
        <w:framePr w:w="9619" w:h="1882" w:hRule="exact" w:wrap="none" w:vAnchor="page" w:hAnchor="page" w:x="1627" w:y="1034"/>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Ведомственная структура расходов бюджета Пашозерского сельского поселения по главным распорядителям бюджетных</w:t>
        <w:br/>
        <w:t>средств, по разделам и подразделам, целевым статьям (муниципальным программам и непрограммным направлениям</w:t>
        <w:br/>
        <w:t>деятельности), группам и подгруппам видов расходов классификации расходов бюджета</w:t>
        <w:br/>
        <w:t>на 2025 год и плановый период 2026 и 2027 годы</w:t>
      </w:r>
    </w:p>
    <w:p>
      <w:pPr>
        <w:pStyle w:val="Style19"/>
        <w:keepNext w:val="0"/>
        <w:keepLines w:val="0"/>
        <w:framePr w:wrap="none" w:vAnchor="page" w:hAnchor="page" w:x="10411" w:y="3141"/>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ru-RU" w:eastAsia="ru-RU" w:bidi="ru-RU"/>
        </w:rPr>
        <w:t>(тыс.руб.)</w:t>
      </w:r>
    </w:p>
    <w:tbl>
      <w:tblPr>
        <w:tblOverlap w:val="never"/>
        <w:jc w:val="left"/>
        <w:tblLayout w:type="fixed"/>
      </w:tblPr>
      <w:tblGrid>
        <w:gridCol w:w="4157"/>
        <w:gridCol w:w="374"/>
        <w:gridCol w:w="374"/>
        <w:gridCol w:w="1200"/>
        <w:gridCol w:w="586"/>
        <w:gridCol w:w="960"/>
        <w:gridCol w:w="955"/>
        <w:gridCol w:w="989"/>
      </w:tblGrid>
      <w:tr>
        <w:trPr>
          <w:trHeight w:val="610" w:hRule="exact"/>
        </w:trPr>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Наименование</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Рз</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ЦСР</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ru-RU" w:eastAsia="ru-RU" w:bidi="ru-RU"/>
              </w:rPr>
              <w:t>ВР</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АДМИНИСТРАЦИЯ ПАШОЗЕРСКОГО СЕЛЬСКОГО ПОСЕЛЕНИЯ</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18 407,0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16 100,7</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16 235,6</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7 639,8</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7 649,3</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7 637,8</w:t>
            </w:r>
          </w:p>
        </w:tc>
      </w:tr>
      <w:tr>
        <w:trPr>
          <w:trHeight w:val="835"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6 908,4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6 918,4</w:t>
            </w:r>
          </w:p>
        </w:tc>
      </w:tr>
      <w:tr>
        <w:trPr>
          <w:trHeight w:val="638"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6 908,4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6 918,4</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1 876,3</w:t>
            </w:r>
          </w:p>
        </w:tc>
      </w:tr>
      <w:tr>
        <w:trPr>
          <w:trHeight w:val="1478"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(РасхоДы1 на вытлатыг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1 696,7</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1 303,2</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1 303,2</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1 303,2</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(муниципальные) органов</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государственные (муниципальных) органов (Закупка товаров, работ и услуг для обеспечения государственные (муниципальные) нужд)</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178,5</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163,8</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163,8</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93,1</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75,0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75,4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85,0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10,4</w:t>
            </w:r>
          </w:p>
        </w:tc>
      </w:tr>
      <w:tr>
        <w:trPr>
          <w:trHeight w:val="629"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государственные (муниципальных) органов (Иныые бюджетные ассигнования)</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r>
      <w:tr>
        <w:trPr>
          <w:trHeight w:val="845"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Диспансеризация муниципальных служащих в рамках непрограммных расходов (Закупка товаров, работ и услуг для обеспечения государственные (муниципальные) нужд)</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r>
      <w:tr>
        <w:trPr>
          <w:trHeight w:val="202"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r>
      <w:tr>
        <w:trPr>
          <w:trHeight w:val="432"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Создание электронного документооборота в рамках непрограммных расходов (Закупка товаров, работ и услуг для обеспечения государственные (муниципальные) нужд)</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r>
      <w:tr>
        <w:trPr>
          <w:trHeight w:val="437" w:hRule="exact"/>
        </w:trPr>
        <w:tc>
          <w:tcPr>
            <w:tcBorders>
              <w:top w:val="single" w:sz="4"/>
              <w:left w:val="single" w:sz="4"/>
              <w:bottom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Обеспечение деятельности главы местной администрации</w:t>
            </w:r>
          </w:p>
        </w:tc>
        <w:tc>
          <w:tcPr>
            <w:tcBorders>
              <w:top w:val="single" w:sz="4"/>
              <w:left w:val="single" w:sz="4"/>
              <w:bottom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81.0.00.08000</w:t>
            </w:r>
          </w:p>
        </w:tc>
        <w:tc>
          <w:tcPr>
            <w:tcBorders>
              <w:top w:val="single" w:sz="4"/>
              <w:left w:val="single" w:sz="4"/>
              <w:bottom w:val="single" w:sz="4"/>
            </w:tcBorders>
            <w:shd w:val="clear" w:color="auto" w:fill="FFFFFF"/>
            <w:vAlign w:val="top"/>
          </w:tcPr>
          <w:p>
            <w:pPr>
              <w:framePr w:w="9595" w:h="11986" w:wrap="none" w:vAnchor="page" w:hAnchor="page" w:x="1627" w:y="3395"/>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1 569,3</w:t>
            </w:r>
          </w:p>
        </w:tc>
        <w:tc>
          <w:tcPr>
            <w:tcBorders>
              <w:top w:val="single" w:sz="4"/>
              <w:left w:val="single" w:sz="4"/>
              <w:bottom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1 569,3</w:t>
            </w:r>
          </w:p>
        </w:tc>
        <w:tc>
          <w:tcPr>
            <w:tcBorders>
              <w:top w:val="single" w:sz="4"/>
              <w:left w:val="single" w:sz="4"/>
              <w:bottom w:val="single" w:sz="4"/>
              <w:right w:val="single" w:sz="4"/>
            </w:tcBorders>
            <w:shd w:val="clear" w:color="auto" w:fill="FFFFFF"/>
            <w:vAlign w:val="bottom"/>
          </w:tcPr>
          <w:p>
            <w:pPr>
              <w:pStyle w:val="Style9"/>
              <w:keepNext w:val="0"/>
              <w:keepLines w:val="0"/>
              <w:framePr w:w="9595" w:h="11986" w:wrap="none" w:vAnchor="page" w:hAnchor="page" w:x="1627" w:y="33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1 569,3</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64" w:hRule="exact"/>
        </w:trPr>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tcBorders>
            <w:shd w:val="clear" w:color="auto" w:fill="FFFFFF"/>
            <w:vAlign w:val="top"/>
          </w:tcPr>
          <w:p>
            <w:pPr>
              <w:framePr w:w="9595" w:h="15005" w:wrap="none" w:vAnchor="page" w:hAnchor="page" w:x="1639" w:y="1010"/>
              <w:widowControl w:val="0"/>
              <w:rPr>
                <w:sz w:val="10"/>
                <w:szCs w:val="10"/>
              </w:rPr>
            </w:pPr>
          </w:p>
        </w:tc>
        <w:tc>
          <w:tcPr>
            <w:tcBorders>
              <w:left w:val="single" w:sz="4"/>
              <w:right w:val="single" w:sz="4"/>
            </w:tcBorders>
            <w:shd w:val="clear" w:color="auto" w:fill="FFFFFF"/>
            <w:vAlign w:val="top"/>
          </w:tcPr>
          <w:p>
            <w:pPr>
              <w:framePr w:w="9595" w:h="15005" w:wrap="none" w:vAnchor="page" w:hAnchor="page" w:x="1639" w:y="1010"/>
              <w:widowControl w:val="0"/>
              <w:rPr>
                <w:sz w:val="10"/>
                <w:szCs w:val="10"/>
              </w:rPr>
            </w:pPr>
          </w:p>
        </w:tc>
      </w:tr>
      <w:tr>
        <w:trPr>
          <w:trHeight w:val="1258"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1 569,3</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1 205,3</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1 205,3</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1 205,3</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364,0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364,0</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364,0</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497,9</w:t>
            </w:r>
          </w:p>
        </w:tc>
      </w:tr>
      <w:tr>
        <w:trPr>
          <w:trHeight w:val="1685"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141,4</w:t>
            </w:r>
          </w:p>
        </w:tc>
      </w:tr>
      <w:tr>
        <w:trPr>
          <w:trHeight w:val="1690"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r>
      <w:tr>
        <w:trPr>
          <w:trHeight w:val="1056"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159,3</w:t>
            </w:r>
          </w:p>
        </w:tc>
      </w:tr>
      <w:tr>
        <w:trPr>
          <w:trHeight w:val="1258"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r>
      <w:tr>
        <w:trPr>
          <w:trHeight w:val="1262"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top"/>
          </w:tcPr>
          <w:p>
            <w:pPr>
              <w:framePr w:w="9595" w:h="15005" w:wrap="none" w:vAnchor="page" w:hAnchor="page" w:x="1639" w:y="101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382,6</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81.0.00.40760</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382,6</w:t>
            </w:r>
          </w:p>
        </w:tc>
        <w:tc>
          <w:tcPr>
            <w:tcBorders>
              <w:top w:val="single" w:sz="4"/>
              <w:left w:val="single" w:sz="4"/>
              <w:bottom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382,6</w:t>
            </w:r>
          </w:p>
        </w:tc>
        <w:tc>
          <w:tcPr>
            <w:tcBorders>
              <w:top w:val="single" w:sz="4"/>
              <w:left w:val="single" w:sz="4"/>
              <w:bottom w:val="single" w:sz="4"/>
              <w:right w:val="single" w:sz="4"/>
            </w:tcBorders>
            <w:shd w:val="clear" w:color="auto" w:fill="FFFFFF"/>
            <w:vAlign w:val="bottom"/>
          </w:tcPr>
          <w:p>
            <w:pPr>
              <w:pStyle w:val="Style9"/>
              <w:keepNext w:val="0"/>
              <w:keepLines w:val="0"/>
              <w:framePr w:w="9595" w:h="15005" w:wrap="none" w:vAnchor="page" w:hAnchor="page" w:x="1639" w:y="101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2 130,7</w:t>
            </w:r>
          </w:p>
        </w:tc>
      </w:tr>
      <w:tr>
        <w:trPr>
          <w:trHeight w:val="147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1 985,0</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83"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1 524,6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1 524,6</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1 524,6</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460,4</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r>
      <w:tr>
        <w:trPr>
          <w:trHeight w:val="845"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145,7</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70,7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r>
      <w:tr>
        <w:trPr>
          <w:trHeight w:val="62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r>
      <w:tr>
        <w:trPr>
          <w:trHeight w:val="63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r>
      <w:tr>
        <w:trPr>
          <w:trHeight w:val="147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r>
      <w:tr>
        <w:trPr>
          <w:trHeight w:val="126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93,2</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непрограммныхрасхоДов органов законоДателньой власти (МежбюДжетные трансферты)</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Резервные фонды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18,5</w:t>
            </w:r>
          </w:p>
        </w:tc>
      </w:tr>
      <w:tr>
        <w:trPr>
          <w:trHeight w:val="427"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Резервные фонды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85.0.00.00000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Резервные фонды местных администраций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Резервные фонДы местных администраций (Иные бюДжетные ассигнования)</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Резервные среДства</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370,1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370,1</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358,1</w:t>
            </w:r>
          </w:p>
        </w:tc>
      </w:tr>
      <w:tr>
        <w:trPr>
          <w:trHeight w:val="658" w:hRule="exact"/>
        </w:trPr>
        <w:tc>
          <w:tcPr>
            <w:tcBorders>
              <w:top w:val="single" w:sz="4"/>
              <w:left w:val="single" w:sz="4"/>
              <w:bottom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bottom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tcBorders>
            <w:shd w:val="clear" w:color="auto" w:fill="FFFFFF"/>
            <w:vAlign w:val="top"/>
          </w:tcPr>
          <w:p>
            <w:pPr>
              <w:framePr w:w="9595" w:h="14170" w:wrap="none" w:vAnchor="page" w:hAnchor="page" w:x="1639" w:y="1000"/>
              <w:widowControl w:val="0"/>
              <w:rPr>
                <w:sz w:val="10"/>
                <w:szCs w:val="10"/>
              </w:rPr>
            </w:pPr>
          </w:p>
        </w:tc>
        <w:tc>
          <w:tcPr>
            <w:tcBorders>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18,0</w:t>
            </w:r>
          </w:p>
        </w:tc>
      </w:tr>
      <w:tr>
        <w:trPr>
          <w:trHeight w:val="105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18,0</w:t>
            </w:r>
          </w:p>
        </w:tc>
      </w:tr>
      <w:tr>
        <w:trPr>
          <w:trHeight w:val="638"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340,1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340,1</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340,1</w:t>
            </w:r>
          </w:p>
        </w:tc>
      </w:tr>
      <w:tr>
        <w:trPr>
          <w:trHeight w:val="62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71,0</w:t>
            </w:r>
          </w:p>
        </w:tc>
      </w:tr>
      <w:tr>
        <w:trPr>
          <w:trHeight w:val="105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71,0</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69,0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69,0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69,0</w:t>
            </w:r>
          </w:p>
        </w:tc>
      </w:tr>
      <w:tr>
        <w:trPr>
          <w:trHeight w:val="629"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15,0</w:t>
            </w:r>
          </w:p>
        </w:tc>
      </w:tr>
      <w:tr>
        <w:trPr>
          <w:trHeight w:val="63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Уплата налога на имущество организаций и земельного налога</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242,4</w:t>
            </w:r>
          </w:p>
        </w:tc>
      </w:tr>
      <w:tr>
        <w:trPr>
          <w:trHeight w:val="105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242,4</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197,0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197,0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197,0</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45,4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45,4</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45,4</w:t>
            </w:r>
          </w:p>
        </w:tc>
      </w:tr>
      <w:tr>
        <w:trPr>
          <w:trHeight w:val="62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непрограммныхрасхоДов (Иные бюДжетные ассигнования)</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740"/>
              <w:jc w:val="both"/>
            </w:pPr>
            <w:r>
              <w:rPr>
                <w:i/>
                <w:i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740"/>
              <w:jc w:val="both"/>
            </w:pPr>
            <w:r>
              <w:rPr>
                <w:i/>
                <w:i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10,0</w:t>
            </w:r>
          </w:p>
        </w:tc>
      </w:tr>
      <w:tr>
        <w:trPr>
          <w:trHeight w:val="105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непрограммныхрасхоДов органов исполнительной власти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ОБОРОНА</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b/>
                <w:bCs/>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Мобилизационная и вневойсковая подготовка</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b/>
                <w:bCs/>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87.0.00.00000</w:t>
            </w:r>
          </w:p>
        </w:tc>
        <w:tc>
          <w:tcPr>
            <w:tcBorders>
              <w:top w:val="single" w:sz="4"/>
              <w:left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170" w:wrap="none" w:vAnchor="page" w:hAnchor="page" w:x="1639" w:y="1000"/>
              <w:widowControl w:val="0"/>
              <w:rPr>
                <w:sz w:val="10"/>
                <w:szCs w:val="10"/>
              </w:rPr>
            </w:pPr>
          </w:p>
        </w:tc>
      </w:tr>
      <w:tr>
        <w:trPr>
          <w:trHeight w:val="648" w:hRule="exact"/>
        </w:trPr>
        <w:tc>
          <w:tcPr>
            <w:tcBorders>
              <w:top w:val="single" w:sz="4"/>
              <w:left w:val="single" w:sz="4"/>
              <w:bottom w:val="single" w:sz="4"/>
            </w:tcBorders>
            <w:shd w:val="clear" w:color="auto" w:fill="FFFFFF"/>
            <w:vAlign w:val="bottom"/>
          </w:tcPr>
          <w:p>
            <w:pPr>
              <w:pStyle w:val="Style9"/>
              <w:keepNext w:val="0"/>
              <w:keepLines w:val="0"/>
              <w:framePr w:w="9595" w:h="14170"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87.0.00.51180</w:t>
            </w:r>
          </w:p>
        </w:tc>
        <w:tc>
          <w:tcPr>
            <w:tcBorders>
              <w:top w:val="single" w:sz="4"/>
              <w:left w:val="single" w:sz="4"/>
              <w:bottom w:val="single" w:sz="4"/>
            </w:tcBorders>
            <w:shd w:val="clear" w:color="auto" w:fill="FFFFFF"/>
            <w:vAlign w:val="top"/>
          </w:tcPr>
          <w:p>
            <w:pPr>
              <w:framePr w:w="9595" w:h="14170"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199,9</w:t>
            </w:r>
          </w:p>
        </w:tc>
        <w:tc>
          <w:tcPr>
            <w:tcBorders>
              <w:top w:val="single" w:sz="4"/>
              <w:left w:val="single" w:sz="4"/>
              <w:bottom w:val="single" w:sz="4"/>
            </w:tcBorders>
            <w:shd w:val="clear" w:color="auto" w:fill="FFFFFF"/>
            <w:vAlign w:val="center"/>
          </w:tcPr>
          <w:p>
            <w:pPr>
              <w:pStyle w:val="Style9"/>
              <w:keepNext w:val="0"/>
              <w:keepLines w:val="0"/>
              <w:framePr w:w="9595" w:h="14170"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217,2</w:t>
            </w:r>
          </w:p>
        </w:tc>
        <w:tc>
          <w:tcPr>
            <w:tcBorders>
              <w:top w:val="single" w:sz="4"/>
              <w:left w:val="single" w:sz="4"/>
              <w:bottom w:val="single" w:sz="4"/>
              <w:right w:val="single" w:sz="4"/>
            </w:tcBorders>
            <w:shd w:val="clear" w:color="auto" w:fill="FFFFFF"/>
            <w:vAlign w:val="top"/>
          </w:tcPr>
          <w:p>
            <w:pPr>
              <w:framePr w:w="9595" w:h="14170" w:wrap="none" w:vAnchor="page" w:hAnchor="page" w:x="1639" w:y="1000"/>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798" w:wrap="none" w:vAnchor="page" w:hAnchor="page" w:x="1639" w:y="1211"/>
              <w:widowControl w:val="0"/>
              <w:rPr>
                <w:sz w:val="10"/>
                <w:szCs w:val="10"/>
              </w:rPr>
            </w:pPr>
          </w:p>
        </w:tc>
        <w:tc>
          <w:tcPr>
            <w:gridSpan w:val="2"/>
            <w:tcBorders>
              <w:left w:val="single" w:sz="4"/>
            </w:tcBorders>
            <w:shd w:val="clear" w:color="auto" w:fill="FFFFFF"/>
            <w:vAlign w:val="top"/>
          </w:tcPr>
          <w:p>
            <w:pPr>
              <w:framePr w:w="9595" w:h="14798" w:wrap="none" w:vAnchor="page" w:hAnchor="page" w:x="1639" w:y="1211"/>
              <w:widowControl w:val="0"/>
              <w:rPr>
                <w:sz w:val="10"/>
                <w:szCs w:val="10"/>
              </w:rPr>
            </w:pPr>
          </w:p>
        </w:tc>
        <w:tc>
          <w:tcPr>
            <w:tcBorders>
              <w:left w:val="single" w:sz="4"/>
            </w:tcBorders>
            <w:shd w:val="clear" w:color="auto" w:fill="FFFFFF"/>
            <w:vAlign w:val="top"/>
          </w:tcPr>
          <w:p>
            <w:pPr>
              <w:framePr w:w="9595" w:h="14798" w:wrap="none" w:vAnchor="page" w:hAnchor="page" w:x="1639" w:y="1211"/>
              <w:widowControl w:val="0"/>
              <w:rPr>
                <w:sz w:val="10"/>
                <w:szCs w:val="10"/>
              </w:rPr>
            </w:pPr>
          </w:p>
        </w:tc>
        <w:tc>
          <w:tcPr>
            <w:gridSpan w:val="2"/>
            <w:tcBorders>
              <w:left w:val="single" w:sz="4"/>
            </w:tcBorders>
            <w:shd w:val="clear" w:color="auto" w:fill="FFFFFF"/>
            <w:vAlign w:val="top"/>
          </w:tcPr>
          <w:p>
            <w:pPr>
              <w:framePr w:w="9595" w:h="14798" w:wrap="none" w:vAnchor="page" w:hAnchor="page" w:x="1639" w:y="1211"/>
              <w:widowControl w:val="0"/>
              <w:rPr>
                <w:sz w:val="10"/>
                <w:szCs w:val="10"/>
              </w:rPr>
            </w:pPr>
          </w:p>
        </w:tc>
        <w:tc>
          <w:tcPr>
            <w:tcBorders>
              <w:left w:val="single" w:sz="4"/>
            </w:tcBorders>
            <w:shd w:val="clear" w:color="auto" w:fill="FFFFFF"/>
            <w:vAlign w:val="top"/>
          </w:tcPr>
          <w:p>
            <w:pPr>
              <w:framePr w:w="9595" w:h="14798" w:wrap="none" w:vAnchor="page" w:hAnchor="page" w:x="1639" w:y="1211"/>
              <w:widowControl w:val="0"/>
              <w:rPr>
                <w:sz w:val="10"/>
                <w:szCs w:val="10"/>
              </w:rPr>
            </w:pPr>
          </w:p>
        </w:tc>
        <w:tc>
          <w:tcPr>
            <w:tcBorders>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1685"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4"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государственных (муниципальных) органов</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153,5</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166,8</w:t>
            </w:r>
          </w:p>
        </w:tc>
        <w:tc>
          <w:tcPr>
            <w:tcBorders>
              <w:top w:val="single" w:sz="4"/>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840"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50,4</w:t>
            </w:r>
          </w:p>
        </w:tc>
        <w:tc>
          <w:tcPr>
            <w:tcBorders>
              <w:top w:val="single" w:sz="4"/>
              <w:left w:val="single" w:sz="4"/>
              <w:right w:val="single" w:sz="4"/>
            </w:tcBorders>
            <w:shd w:val="clear" w:color="auto" w:fill="FFFFFF"/>
            <w:vAlign w:val="top"/>
          </w:tcPr>
          <w:p>
            <w:pPr>
              <w:framePr w:w="9595" w:h="14798" w:wrap="none" w:vAnchor="page" w:hAnchor="page" w:x="1639" w:y="1211"/>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БЕЗОПАСНОСТЬ И</w:t>
            </w:r>
          </w:p>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ПРАВООХРАНИТЕЛЬНАЯ ДЕЯТЕЛЬНОСТЬ</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r>
      <w:tr>
        <w:trPr>
          <w:trHeight w:val="629"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ru-RU" w:eastAsia="ru-RU" w:bidi="ru-RU"/>
              </w:rPr>
              <w:t>Другие вопросы в области национальной безопасности и правоохранительной деятельности</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r>
      <w:tr>
        <w:trPr>
          <w:trHeight w:val="634"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r>
      <w:tr>
        <w:trPr>
          <w:trHeight w:val="126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2 072,5</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2 072,5</w:t>
            </w:r>
          </w:p>
        </w:tc>
      </w:tr>
      <w:tr>
        <w:trPr>
          <w:trHeight w:val="638" w:hRule="exact"/>
        </w:trPr>
        <w:tc>
          <w:tcPr>
            <w:tcBorders>
              <w:top w:val="single" w:sz="4"/>
              <w:left w:val="single" w:sz="4"/>
            </w:tcBorders>
            <w:shd w:val="clear" w:color="auto" w:fill="FFFFFF"/>
            <w:vAlign w:val="top"/>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Муниципальная программа "Содержание и ремонт автомобильных дорог общего пользования местного значения"</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03.0.00.00000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2 072,5</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1 466,1</w:t>
            </w:r>
          </w:p>
        </w:tc>
      </w:tr>
      <w:tr>
        <w:trPr>
          <w:trHeight w:val="629" w:hRule="exact"/>
        </w:trPr>
        <w:tc>
          <w:tcPr>
            <w:tcBorders>
              <w:top w:val="single" w:sz="4"/>
              <w:left w:val="single" w:sz="4"/>
            </w:tcBorders>
            <w:shd w:val="clear" w:color="auto" w:fill="FFFFFF"/>
            <w:vAlign w:val="top"/>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"Поддержка существующей сети дорог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1 466,1</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400,0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r>
      <w:tr>
        <w:trPr>
          <w:trHeight w:val="432"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723,0</w:t>
            </w:r>
          </w:p>
        </w:tc>
      </w:tr>
      <w:tr>
        <w:trPr>
          <w:trHeight w:val="835"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723,0</w:t>
            </w:r>
          </w:p>
        </w:tc>
      </w:tr>
      <w:tr>
        <w:trPr>
          <w:trHeight w:val="643"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343,1</w:t>
            </w:r>
          </w:p>
        </w:tc>
      </w:tr>
      <w:tr>
        <w:trPr>
          <w:trHeight w:val="1046"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Отраслевой проект</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03.7.00.00000</w:t>
            </w: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r>
        <w:trPr>
          <w:trHeight w:val="648" w:hRule="exact"/>
        </w:trPr>
        <w:tc>
          <w:tcPr>
            <w:tcBorders>
              <w:top w:val="single" w:sz="4"/>
              <w:left w:val="single" w:sz="4"/>
              <w:bottom w:val="single" w:sz="4"/>
            </w:tcBorders>
            <w:shd w:val="clear" w:color="auto" w:fill="FFFFFF"/>
            <w:vAlign w:val="bottom"/>
          </w:tcPr>
          <w:p>
            <w:pPr>
              <w:pStyle w:val="Style9"/>
              <w:keepNext w:val="0"/>
              <w:keepLines w:val="0"/>
              <w:framePr w:w="9595" w:h="14798" w:wrap="none" w:vAnchor="page" w:hAnchor="page" w:x="1639" w:y="121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Отраслевой проект "Развитие и приведение в нормативное состояние автомобильных дорог общего пользования"</w:t>
            </w:r>
          </w:p>
        </w:tc>
        <w:tc>
          <w:tcPr>
            <w:tcBorders>
              <w:top w:val="single" w:sz="4"/>
              <w:left w:val="single" w:sz="4"/>
              <w:bottom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03.7.01.00000</w:t>
            </w:r>
          </w:p>
        </w:tc>
        <w:tc>
          <w:tcPr>
            <w:tcBorders>
              <w:top w:val="single" w:sz="4"/>
              <w:left w:val="single" w:sz="4"/>
              <w:bottom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bottom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bottom w:val="single" w:sz="4"/>
            </w:tcBorders>
            <w:shd w:val="clear" w:color="auto" w:fill="FFFFFF"/>
            <w:vAlign w:val="top"/>
          </w:tcPr>
          <w:p>
            <w:pPr>
              <w:framePr w:w="9595" w:h="14798" w:wrap="none" w:vAnchor="page" w:hAnchor="page" w:x="1639" w:y="1211"/>
              <w:widowControl w:val="0"/>
              <w:rPr>
                <w:sz w:val="10"/>
                <w:szCs w:val="10"/>
              </w:rPr>
            </w:pPr>
          </w:p>
        </w:tc>
        <w:tc>
          <w:tcPr>
            <w:tcBorders>
              <w:top w:val="single" w:sz="4"/>
              <w:left w:val="single" w:sz="4"/>
              <w:bottom w:val="single" w:sz="4"/>
              <w:right w:val="single" w:sz="4"/>
            </w:tcBorders>
            <w:shd w:val="clear" w:color="auto" w:fill="FFFFFF"/>
            <w:vAlign w:val="center"/>
          </w:tcPr>
          <w:p>
            <w:pPr>
              <w:pStyle w:val="Style9"/>
              <w:keepNext w:val="0"/>
              <w:keepLines w:val="0"/>
              <w:framePr w:w="9595" w:h="14798" w:wrap="none" w:vAnchor="page" w:hAnchor="page" w:x="1639" w:y="121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tcBorders>
            <w:shd w:val="clear" w:color="auto" w:fill="FFFFFF"/>
            <w:vAlign w:val="top"/>
          </w:tcPr>
          <w:p>
            <w:pPr>
              <w:framePr w:w="9595" w:h="15014" w:wrap="none" w:vAnchor="page" w:hAnchor="page" w:x="1639" w:y="1000"/>
              <w:widowControl w:val="0"/>
              <w:rPr>
                <w:sz w:val="10"/>
                <w:szCs w:val="10"/>
              </w:rPr>
            </w:pPr>
          </w:p>
        </w:tc>
        <w:tc>
          <w:tcPr>
            <w:tcBorders>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8"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r>
        <w:trPr>
          <w:trHeight w:val="104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03.7.01.8Д140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606,4</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03.7.01.8Д140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606,4</w:t>
            </w:r>
          </w:p>
        </w:tc>
      </w:tr>
      <w:tr>
        <w:trPr>
          <w:trHeight w:val="21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b/>
                <w:bCs/>
                <w:i/>
                <w:iCs/>
                <w:color w:val="000000"/>
                <w:spacing w:val="0"/>
                <w:w w:val="100"/>
                <w:position w:val="0"/>
                <w:shd w:val="clear" w:color="auto" w:fill="auto"/>
                <w:lang w:val="ru-RU" w:eastAsia="ru-RU" w:bidi="ru-RU"/>
              </w:rPr>
              <w:t>2</w:t>
            </w:r>
            <w:r>
              <w:rPr>
                <w:b/>
                <w:bCs/>
                <w:color w:val="000000"/>
                <w:spacing w:val="0"/>
                <w:w w:val="100"/>
                <w:position w:val="0"/>
                <w:shd w:val="clear" w:color="auto" w:fill="auto"/>
                <w:lang w:val="ru-RU" w:eastAsia="ru-RU" w:bidi="ru-RU"/>
              </w:rPr>
              <w:t xml:space="preserve"> 695,4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385,6</w:t>
            </w:r>
          </w:p>
        </w:tc>
        <w:tc>
          <w:tcPr>
            <w:tcBorders>
              <w:top w:val="single" w:sz="4"/>
              <w:left w:val="single" w:sz="4"/>
              <w:righ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Жилищное хозяйство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850"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04.0.00.00000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04.4.00.00000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"Благоустройство, озеленение и уборка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04.4.03.00000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05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i/>
                <w:iCs/>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(Иные бюДжетные ассигнования)</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прочих налогов, сборов</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8.5.2</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1474"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Комплекс процессных мероприятий "Программа по борьбе с борщевиком Сосновского"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04.4.04.00000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Мероприятия по борьбе с борщевиком Сосновского</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638"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83" w:lineRule="auto"/>
              <w:ind w:left="0" w:right="0" w:firstLine="0"/>
              <w:jc w:val="left"/>
            </w:pPr>
            <w:r>
              <w:rPr>
                <w:i/>
                <w:iCs/>
                <w:color w:val="000000"/>
                <w:spacing w:val="0"/>
                <w:w w:val="100"/>
                <w:position w:val="0"/>
                <w:shd w:val="clear" w:color="auto" w:fill="auto"/>
                <w:lang w:val="ru-RU" w:eastAsia="ru-RU" w:bidi="ru-RU"/>
              </w:rPr>
              <w:t>Мероприятия по борьбе с борщевикам Сосновского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95" w:h="15014" w:wrap="none" w:vAnchor="page" w:hAnchor="page" w:x="1639" w:y="1000"/>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ru-RU" w:eastAsia="ru-RU" w:bidi="ru-RU"/>
              </w:rPr>
              <w:t>Другие вопросы в области жилищно-коммунального хозяйства</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b/>
                <w:b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r>
      <w:tr>
        <w:trPr>
          <w:trHeight w:val="653" w:hRule="exact"/>
        </w:trPr>
        <w:tc>
          <w:tcPr>
            <w:tcBorders>
              <w:top w:val="single" w:sz="4"/>
              <w:left w:val="single" w:sz="4"/>
              <w:bottom w:val="single" w:sz="4"/>
            </w:tcBorders>
            <w:shd w:val="clear" w:color="auto" w:fill="FFFFFF"/>
            <w:vAlign w:val="bottom"/>
          </w:tcPr>
          <w:p>
            <w:pPr>
              <w:pStyle w:val="Style9"/>
              <w:keepNext w:val="0"/>
              <w:keepLines w:val="0"/>
              <w:framePr w:w="9595" w:h="15014"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95" w:h="15014"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119,8</w:t>
            </w:r>
          </w:p>
        </w:tc>
        <w:tc>
          <w:tcPr>
            <w:tcBorders>
              <w:top w:val="single" w:sz="4"/>
              <w:left w:val="single" w:sz="4"/>
              <w:bottom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119,8</w:t>
            </w:r>
          </w:p>
        </w:tc>
        <w:tc>
          <w:tcPr>
            <w:tcBorders>
              <w:top w:val="single" w:sz="4"/>
              <w:left w:val="single" w:sz="4"/>
              <w:bottom w:val="single" w:sz="4"/>
              <w:right w:val="single" w:sz="4"/>
            </w:tcBorders>
            <w:shd w:val="clear" w:color="auto" w:fill="FFFFFF"/>
            <w:vAlign w:val="center"/>
          </w:tcPr>
          <w:p>
            <w:pPr>
              <w:pStyle w:val="Style9"/>
              <w:keepNext w:val="0"/>
              <w:keepLines w:val="0"/>
              <w:framePr w:w="9595" w:h="15014"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3963" w:wrap="none" w:vAnchor="page" w:hAnchor="page" w:x="1639" w:y="1000"/>
              <w:widowControl w:val="0"/>
              <w:rPr>
                <w:sz w:val="10"/>
                <w:szCs w:val="10"/>
              </w:rPr>
            </w:pPr>
          </w:p>
        </w:tc>
        <w:tc>
          <w:tcPr>
            <w:tcBorders>
              <w:left w:val="single" w:sz="4"/>
            </w:tcBorders>
            <w:shd w:val="clear" w:color="auto" w:fill="FFFFFF"/>
            <w:vAlign w:val="top"/>
          </w:tcPr>
          <w:p>
            <w:pPr>
              <w:framePr w:w="9595" w:h="13963" w:wrap="none" w:vAnchor="page" w:hAnchor="page" w:x="1639" w:y="1000"/>
              <w:widowControl w:val="0"/>
              <w:rPr>
                <w:sz w:val="10"/>
                <w:szCs w:val="10"/>
              </w:rPr>
            </w:pPr>
          </w:p>
        </w:tc>
        <w:tc>
          <w:tcPr>
            <w:tcBorders>
              <w:left w:val="single" w:sz="4"/>
            </w:tcBorders>
            <w:shd w:val="clear" w:color="auto" w:fill="FFFFFF"/>
            <w:vAlign w:val="top"/>
          </w:tcPr>
          <w:p>
            <w:pPr>
              <w:framePr w:w="9595" w:h="13963" w:wrap="none" w:vAnchor="page" w:hAnchor="page" w:x="1639" w:y="1000"/>
              <w:widowControl w:val="0"/>
              <w:rPr>
                <w:sz w:val="10"/>
                <w:szCs w:val="10"/>
              </w:rPr>
            </w:pPr>
          </w:p>
        </w:tc>
        <w:tc>
          <w:tcPr>
            <w:gridSpan w:val="2"/>
            <w:tcBorders>
              <w:left w:val="single" w:sz="4"/>
            </w:tcBorders>
            <w:shd w:val="clear" w:color="auto" w:fill="FFFFFF"/>
            <w:vAlign w:val="top"/>
          </w:tcPr>
          <w:p>
            <w:pPr>
              <w:framePr w:w="9595" w:h="13963" w:wrap="none" w:vAnchor="page" w:hAnchor="page" w:x="1639" w:y="1000"/>
              <w:widowControl w:val="0"/>
              <w:rPr>
                <w:sz w:val="10"/>
                <w:szCs w:val="10"/>
              </w:rPr>
            </w:pPr>
          </w:p>
        </w:tc>
        <w:tc>
          <w:tcPr>
            <w:gridSpan w:val="3"/>
            <w:tcBorders>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105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r>
      <w:tr>
        <w:trPr>
          <w:trHeight w:val="1267"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b/>
                <w:bCs/>
                <w:color w:val="000000"/>
                <w:spacing w:val="0"/>
                <w:w w:val="100"/>
                <w:position w:val="0"/>
                <w:shd w:val="clear" w:color="auto" w:fill="auto"/>
                <w:lang w:val="ru-RU" w:eastAsia="ru-RU" w:bidi="ru-RU"/>
              </w:rPr>
              <w:t>5 109,3</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b/>
                <w:bCs/>
                <w:color w:val="000000"/>
                <w:spacing w:val="0"/>
                <w:w w:val="100"/>
                <w:position w:val="0"/>
                <w:shd w:val="clear" w:color="auto" w:fill="auto"/>
                <w:lang w:val="ru-RU" w:eastAsia="ru-RU" w:bidi="ru-RU"/>
              </w:rPr>
              <w:t>5 109,3</w:t>
            </w:r>
          </w:p>
        </w:tc>
      </w:tr>
      <w:tr>
        <w:trPr>
          <w:trHeight w:val="418"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Муниципальная программа "Развитие сферы культуры в Пашозерском сельском поселении"</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01.0.00.00000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5 109,3</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01.4.00.00000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5 109,3</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01.4.01.00000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4 457,6</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4 379,2</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4 359,2</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1478"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637,3</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84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192,5</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845"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358,0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1 658,2</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3963" w:wrap="none" w:vAnchor="page" w:hAnchor="page" w:x="1639" w:y="1000"/>
              <w:widowControl w:val="0"/>
              <w:rPr>
                <w:sz w:val="10"/>
                <w:szCs w:val="10"/>
              </w:rPr>
            </w:pPr>
          </w:p>
        </w:tc>
      </w:tr>
      <w:tr>
        <w:trPr>
          <w:trHeight w:val="427"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ru-RU" w:eastAsia="ru-RU" w:bidi="ru-RU"/>
              </w:rPr>
              <w:t>3 860,2</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809,8</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617,3</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617,3</w:t>
            </w:r>
          </w:p>
        </w:tc>
      </w:tr>
      <w:tr>
        <w:trPr>
          <w:trHeight w:val="85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192,5</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192,5</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3 050,5</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19,7</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95" w:h="13963"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358,0</w:t>
            </w:r>
          </w:p>
        </w:tc>
        <w:tc>
          <w:tcPr>
            <w:tcBorders>
              <w:top w:val="single" w:sz="4"/>
              <w:left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358,0</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580"/>
              <w:jc w:val="both"/>
            </w:pPr>
            <w:r>
              <w:rPr>
                <w:i/>
                <w:iCs/>
                <w:color w:val="000000"/>
                <w:spacing w:val="0"/>
                <w:w w:val="100"/>
                <w:position w:val="0"/>
                <w:shd w:val="clear" w:color="auto" w:fill="auto"/>
                <w:lang w:val="ru-RU" w:eastAsia="ru-RU" w:bidi="ru-RU"/>
              </w:rPr>
              <w:t>882,4</w:t>
            </w:r>
          </w:p>
        </w:tc>
        <w:tc>
          <w:tcPr>
            <w:tcBorders>
              <w:top w:val="single" w:sz="4"/>
              <w:left w:val="single" w:sz="4"/>
              <w:bottom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2 672,8</w:t>
            </w:r>
          </w:p>
        </w:tc>
        <w:tc>
          <w:tcPr>
            <w:tcBorders>
              <w:top w:val="single" w:sz="4"/>
              <w:left w:val="single" w:sz="4"/>
              <w:bottom w:val="single" w:sz="4"/>
              <w:right w:val="single" w:sz="4"/>
            </w:tcBorders>
            <w:shd w:val="clear" w:color="auto" w:fill="FFFFFF"/>
            <w:vAlign w:val="bottom"/>
          </w:tcPr>
          <w:p>
            <w:pPr>
              <w:pStyle w:val="Style9"/>
              <w:keepNext w:val="0"/>
              <w:keepLines w:val="0"/>
              <w:framePr w:w="9595" w:h="13963" w:wrap="none" w:vAnchor="page" w:hAnchor="page" w:x="1639" w:y="1000"/>
              <w:widowControl w:val="0"/>
              <w:shd w:val="clear" w:color="auto" w:fill="auto"/>
              <w:bidi w:val="0"/>
              <w:spacing w:before="0" w:after="0" w:line="240" w:lineRule="auto"/>
              <w:ind w:left="0" w:right="0" w:firstLine="480"/>
              <w:jc w:val="both"/>
            </w:pPr>
            <w:r>
              <w:rPr>
                <w:i/>
                <w:iCs/>
                <w:color w:val="000000"/>
                <w:spacing w:val="0"/>
                <w:w w:val="100"/>
                <w:position w:val="0"/>
                <w:shd w:val="clear" w:color="auto" w:fill="auto"/>
                <w:lang w:val="ru-RU" w:eastAsia="ru-RU" w:bidi="ru-RU"/>
              </w:rPr>
              <w:t>2 672,8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tcBorders>
              <w:left w:val="single" w:sz="4"/>
            </w:tcBorders>
            <w:shd w:val="clear" w:color="auto" w:fill="FFFFFF"/>
            <w:vAlign w:val="top"/>
          </w:tcPr>
          <w:p>
            <w:pPr>
              <w:framePr w:w="9595" w:h="14587" w:wrap="none" w:vAnchor="page" w:hAnchor="page" w:x="1639" w:y="1000"/>
              <w:widowControl w:val="0"/>
              <w:rPr>
                <w:sz w:val="10"/>
                <w:szCs w:val="10"/>
              </w:rPr>
            </w:pPr>
          </w:p>
        </w:tc>
        <w:tc>
          <w:tcPr>
            <w:gridSpan w:val="2"/>
            <w:tcBorders>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147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499,0</w:t>
            </w:r>
          </w:p>
        </w:tc>
      </w:tr>
      <w:tr>
        <w:trPr>
          <w:trHeight w:val="2530"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499,0</w:t>
            </w:r>
          </w:p>
        </w:tc>
      </w:tr>
      <w:tr>
        <w:trPr>
          <w:trHeight w:val="20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383,3</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383,3</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383,3</w:t>
            </w:r>
          </w:p>
        </w:tc>
      </w:tr>
      <w:tr>
        <w:trPr>
          <w:trHeight w:val="85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115,7</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115,7</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115,7</w:t>
            </w:r>
          </w:p>
        </w:tc>
      </w:tr>
      <w:tr>
        <w:trPr>
          <w:trHeight w:val="61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106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right w:val="single" w:sz="4"/>
            </w:tcBorders>
            <w:shd w:val="clear" w:color="auto" w:fill="FFFFFF"/>
            <w:vAlign w:val="top"/>
          </w:tcPr>
          <w:p>
            <w:pPr>
              <w:framePr w:w="9595" w:h="14587" w:wrap="none" w:vAnchor="page" w:hAnchor="page" w:x="1639" w:y="1000"/>
              <w:widowControl w:val="0"/>
              <w:rPr>
                <w:sz w:val="10"/>
                <w:szCs w:val="10"/>
              </w:rPr>
            </w:pPr>
          </w:p>
        </w:tc>
      </w:tr>
      <w:tr>
        <w:trPr>
          <w:trHeight w:val="85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"Органнизация библиотечного обслуживания населения, комплектование и обеспечение сохранности билиотечных фондов"</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01.4.02.00000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750,0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750,0</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750,0</w:t>
            </w:r>
          </w:p>
        </w:tc>
      </w:tr>
      <w:tr>
        <w:trPr>
          <w:trHeight w:val="413"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106,6</w:t>
            </w:r>
          </w:p>
        </w:tc>
      </w:tr>
      <w:tr>
        <w:trPr>
          <w:trHeight w:val="1474"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106,6</w:t>
            </w:r>
          </w:p>
        </w:tc>
      </w:tr>
      <w:tr>
        <w:trPr>
          <w:trHeight w:val="211"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320,0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121,2</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r>
      <w:tr>
        <w:trPr>
          <w:trHeight w:val="422"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310,0</w:t>
            </w:r>
          </w:p>
        </w:tc>
      </w:tr>
      <w:tr>
        <w:trPr>
          <w:trHeight w:val="1469"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310,0</w:t>
            </w:r>
          </w:p>
        </w:tc>
      </w:tr>
      <w:tr>
        <w:trPr>
          <w:trHeight w:val="1498" w:hRule="exact"/>
        </w:trPr>
        <w:tc>
          <w:tcPr>
            <w:tcBorders>
              <w:top w:val="single" w:sz="4"/>
              <w:left w:val="single" w:sz="4"/>
              <w:bottom w:val="single" w:sz="4"/>
            </w:tcBorders>
            <w:shd w:val="clear" w:color="auto" w:fill="FFFFFF"/>
            <w:vAlign w:val="bottom"/>
          </w:tcPr>
          <w:p>
            <w:pPr>
              <w:pStyle w:val="Style9"/>
              <w:keepNext w:val="0"/>
              <w:keepLines w:val="0"/>
              <w:framePr w:w="9595" w:h="14587"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bottom w:val="single" w:sz="4"/>
            </w:tcBorders>
            <w:shd w:val="clear" w:color="auto" w:fill="FFFFFF"/>
            <w:vAlign w:val="top"/>
          </w:tcPr>
          <w:p>
            <w:pPr>
              <w:framePr w:w="9595" w:h="14587" w:wrap="none" w:vAnchor="page" w:hAnchor="page" w:x="1639" w:y="1000"/>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333,4</w:t>
            </w:r>
          </w:p>
        </w:tc>
        <w:tc>
          <w:tcPr>
            <w:tcBorders>
              <w:top w:val="single" w:sz="4"/>
              <w:left w:val="single" w:sz="4"/>
              <w:bottom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ru-RU" w:eastAsia="ru-RU" w:bidi="ru-RU"/>
              </w:rPr>
              <w:t>333,4</w:t>
            </w:r>
          </w:p>
        </w:tc>
        <w:tc>
          <w:tcPr>
            <w:tcBorders>
              <w:top w:val="single" w:sz="4"/>
              <w:left w:val="single" w:sz="4"/>
              <w:bottom w:val="single" w:sz="4"/>
              <w:right w:val="single" w:sz="4"/>
            </w:tcBorders>
            <w:shd w:val="clear" w:color="auto" w:fill="FFFFFF"/>
            <w:vAlign w:val="center"/>
          </w:tcPr>
          <w:p>
            <w:pPr>
              <w:pStyle w:val="Style9"/>
              <w:keepNext w:val="0"/>
              <w:keepLines w:val="0"/>
              <w:framePr w:w="9595" w:h="14587"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333,4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57"/>
        <w:gridCol w:w="374"/>
        <w:gridCol w:w="374"/>
        <w:gridCol w:w="1200"/>
        <w:gridCol w:w="586"/>
        <w:gridCol w:w="960"/>
        <w:gridCol w:w="955"/>
        <w:gridCol w:w="989"/>
      </w:tblGrid>
      <w:tr>
        <w:trPr>
          <w:trHeight w:val="259" w:hRule="exact"/>
        </w:trPr>
        <w:tc>
          <w:tcPr>
            <w:gridSpan w:val="2"/>
            <w:tcBorders>
              <w:left w:val="single" w:sz="4"/>
            </w:tcBorders>
            <w:shd w:val="clear" w:color="auto" w:fill="FFFFFF"/>
            <w:vAlign w:val="top"/>
          </w:tcPr>
          <w:p>
            <w:pPr>
              <w:framePr w:w="9595" w:h="7018" w:wrap="none" w:vAnchor="page" w:hAnchor="page" w:x="1639" w:y="1000"/>
              <w:widowControl w:val="0"/>
              <w:rPr>
                <w:sz w:val="10"/>
                <w:szCs w:val="10"/>
              </w:rPr>
            </w:pPr>
          </w:p>
        </w:tc>
        <w:tc>
          <w:tcPr>
            <w:gridSpan w:val="2"/>
            <w:tcBorders>
              <w:left w:val="single" w:sz="4"/>
            </w:tcBorders>
            <w:shd w:val="clear" w:color="auto" w:fill="FFFFFF"/>
            <w:vAlign w:val="top"/>
          </w:tcPr>
          <w:p>
            <w:pPr>
              <w:framePr w:w="9595" w:h="7018" w:wrap="none" w:vAnchor="page" w:hAnchor="page" w:x="1639" w:y="1000"/>
              <w:widowControl w:val="0"/>
              <w:rPr>
                <w:sz w:val="10"/>
                <w:szCs w:val="10"/>
              </w:rPr>
            </w:pPr>
          </w:p>
        </w:tc>
        <w:tc>
          <w:tcPr>
            <w:tcBorders>
              <w:left w:val="single" w:sz="4"/>
            </w:tcBorders>
            <w:shd w:val="clear" w:color="auto" w:fill="FFFFFF"/>
            <w:vAlign w:val="top"/>
          </w:tcPr>
          <w:p>
            <w:pPr>
              <w:framePr w:w="9595" w:h="7018" w:wrap="none" w:vAnchor="page" w:hAnchor="page" w:x="1639" w:y="1000"/>
              <w:widowControl w:val="0"/>
              <w:rPr>
                <w:sz w:val="10"/>
                <w:szCs w:val="10"/>
              </w:rPr>
            </w:pPr>
          </w:p>
        </w:tc>
        <w:tc>
          <w:tcPr>
            <w:tcBorders>
              <w:left w:val="single" w:sz="4"/>
            </w:tcBorders>
            <w:shd w:val="clear" w:color="auto" w:fill="FFFFFF"/>
            <w:vAlign w:val="top"/>
          </w:tcPr>
          <w:p>
            <w:pPr>
              <w:framePr w:w="9595" w:h="7018" w:wrap="none" w:vAnchor="page" w:hAnchor="page" w:x="1639" w:y="1000"/>
              <w:widowControl w:val="0"/>
              <w:rPr>
                <w:sz w:val="10"/>
                <w:szCs w:val="10"/>
              </w:rPr>
            </w:pPr>
          </w:p>
        </w:tc>
        <w:tc>
          <w:tcPr>
            <w:gridSpan w:val="2"/>
            <w:tcBorders>
              <w:left w:val="single" w:sz="4"/>
              <w:right w:val="single" w:sz="4"/>
            </w:tcBorders>
            <w:shd w:val="clear" w:color="auto" w:fill="FFFFFF"/>
            <w:vAlign w:val="top"/>
          </w:tcPr>
          <w:p>
            <w:pPr>
              <w:framePr w:w="9595" w:h="7018" w:wrap="none" w:vAnchor="page" w:hAnchor="page" w:x="1639" w:y="1000"/>
              <w:widowControl w:val="0"/>
              <w:rPr>
                <w:sz w:val="10"/>
                <w:szCs w:val="10"/>
              </w:rPr>
            </w:pPr>
          </w:p>
        </w:tc>
      </w:tr>
      <w:tr>
        <w:trPr>
          <w:trHeight w:val="2534"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333,4</w:t>
            </w:r>
          </w:p>
        </w:tc>
      </w:tr>
      <w:tr>
        <w:trPr>
          <w:trHeight w:val="206"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smallCaps/>
                <w:color w:val="000000"/>
                <w:spacing w:val="0"/>
                <w:w w:val="100"/>
                <w:position w:val="0"/>
                <w:shd w:val="clear" w:color="auto" w:fill="auto"/>
                <w:lang w:val="ru-RU" w:eastAsia="ru-RU" w:bidi="ru-RU"/>
              </w:rPr>
              <w:t>ФонД</w:t>
            </w:r>
            <w:r>
              <w:rPr>
                <w:i/>
                <w:iCs/>
                <w:color w:val="000000"/>
                <w:spacing w:val="0"/>
                <w:w w:val="100"/>
                <w:position w:val="0"/>
                <w:shd w:val="clear" w:color="auto" w:fill="auto"/>
                <w:lang w:val="ru-RU" w:eastAsia="ru-RU" w:bidi="ru-RU"/>
              </w:rPr>
              <w:t xml:space="preserve"> оплаты труда учреждений</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256,0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ru-RU" w:eastAsia="ru-RU" w:bidi="ru-RU"/>
              </w:rPr>
              <w:t>256,0</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256,0</w:t>
            </w:r>
          </w:p>
        </w:tc>
      </w:tr>
      <w:tr>
        <w:trPr>
          <w:trHeight w:val="840"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r>
      <w:tr>
        <w:trPr>
          <w:trHeight w:val="21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СОЦИАЛЬНАЯ ПОЛИТИКА</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i/>
                <w:iCs/>
                <w:color w:val="000000"/>
                <w:spacing w:val="0"/>
                <w:w w:val="100"/>
                <w:position w:val="0"/>
                <w:shd w:val="clear" w:color="auto" w:fill="auto"/>
                <w:lang w:val="ru-RU" w:eastAsia="ru-RU" w:bidi="ru-RU"/>
              </w:rPr>
              <w:t>1</w:t>
            </w:r>
            <w:r>
              <w:rPr>
                <w:b/>
                <w:bCs/>
                <w:color w:val="000000"/>
                <w:spacing w:val="0"/>
                <w:w w:val="100"/>
                <w:position w:val="0"/>
                <w:shd w:val="clear" w:color="auto" w:fill="auto"/>
                <w:lang w:val="ru-RU" w:eastAsia="ru-RU" w:bidi="ru-RU"/>
              </w:rPr>
              <w:t xml:space="preserve">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Пенсионное обеспечение</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r>
      <w:tr>
        <w:trPr>
          <w:trHeight w:val="422"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Доплаты к пенсиям, дополнительное пенсионное обеспечение в рамках непрограммных расходов</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79.0.00.00000</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r>
      <w:tr>
        <w:trPr>
          <w:trHeight w:val="840"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r>
      <w:tr>
        <w:trPr>
          <w:trHeight w:val="105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непрограммныхрасхоДов (Социальное обеспечение и иные выплаты населению)</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пенсии, социальные Доплаты к пенсиям</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3.1.2</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r>
      <w:tr>
        <w:trPr>
          <w:trHeight w:val="230" w:hRule="exact"/>
        </w:trPr>
        <w:tc>
          <w:tcPr>
            <w:tcBorders>
              <w:top w:val="single" w:sz="4"/>
              <w:left w:val="single" w:sz="4"/>
              <w:bottom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top"/>
          </w:tcPr>
          <w:p>
            <w:pPr>
              <w:framePr w:w="9595" w:h="7018" w:wrap="none" w:vAnchor="page" w:hAnchor="page" w:x="1639" w:y="1000"/>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18 407,0</w:t>
            </w:r>
          </w:p>
        </w:tc>
        <w:tc>
          <w:tcPr>
            <w:tcBorders>
              <w:top w:val="single" w:sz="4"/>
              <w:left w:val="single" w:sz="4"/>
              <w:bottom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16 100,7</w:t>
            </w:r>
          </w:p>
        </w:tc>
        <w:tc>
          <w:tcPr>
            <w:tcBorders>
              <w:top w:val="single" w:sz="4"/>
              <w:left w:val="single" w:sz="4"/>
              <w:bottom w:val="single" w:sz="4"/>
              <w:right w:val="single" w:sz="4"/>
            </w:tcBorders>
            <w:shd w:val="clear" w:color="auto" w:fill="FFFFFF"/>
            <w:vAlign w:val="bottom"/>
          </w:tcPr>
          <w:p>
            <w:pPr>
              <w:pStyle w:val="Style9"/>
              <w:keepNext w:val="0"/>
              <w:keepLines w:val="0"/>
              <w:framePr w:w="9595" w:h="7018" w:wrap="none" w:vAnchor="page" w:hAnchor="page" w:x="1639" w:y="100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16 235,6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666" w:h="2851" w:hRule="exact" w:wrap="none" w:vAnchor="page" w:hAnchor="page" w:x="1104" w:y="1283"/>
        <w:widowControl w:val="0"/>
        <w:shd w:val="clear" w:color="auto" w:fill="auto"/>
        <w:bidi w:val="0"/>
        <w:spacing w:before="0" w:after="200" w:line="240" w:lineRule="auto"/>
        <w:ind w:left="6420" w:right="520" w:firstLine="0"/>
        <w:jc w:val="right"/>
      </w:pPr>
      <w:r>
        <w:rPr>
          <w:color w:val="000000"/>
          <w:spacing w:val="0"/>
          <w:w w:val="100"/>
          <w:position w:val="0"/>
          <w:sz w:val="24"/>
          <w:szCs w:val="24"/>
          <w:shd w:val="clear" w:color="auto" w:fill="auto"/>
          <w:lang w:val="ru-RU" w:eastAsia="ru-RU" w:bidi="ru-RU"/>
        </w:rPr>
        <w:t xml:space="preserve">Утверждены решением совета депутатов Пашозерского сельского поселения от 20 декабря 2024года № 08-17 </w:t>
      </w:r>
      <w:r>
        <w:rPr>
          <w:i/>
          <w:iCs/>
          <w:color w:val="000000"/>
          <w:spacing w:val="0"/>
          <w:w w:val="100"/>
          <w:position w:val="0"/>
          <w:sz w:val="24"/>
          <w:szCs w:val="24"/>
          <w:shd w:val="clear" w:color="auto" w:fill="auto"/>
          <w:lang w:val="ru-RU" w:eastAsia="ru-RU" w:bidi="ru-RU"/>
        </w:rPr>
        <w:t>(приложение № 7)</w:t>
      </w:r>
    </w:p>
    <w:p>
      <w:pPr>
        <w:pStyle w:val="Style35"/>
        <w:keepNext w:val="0"/>
        <w:keepLines w:val="0"/>
        <w:framePr w:w="10666" w:h="2851" w:hRule="exact" w:wrap="none" w:vAnchor="page" w:hAnchor="page" w:x="1104" w:y="1283"/>
        <w:widowControl w:val="0"/>
        <w:shd w:val="clear" w:color="auto" w:fill="auto"/>
        <w:bidi w:val="0"/>
        <w:spacing w:before="0" w:after="0"/>
        <w:ind w:left="0" w:right="0" w:firstLine="0"/>
        <w:jc w:val="center"/>
      </w:pPr>
      <w:bookmarkStart w:id="4" w:name="bookmark4"/>
      <w:bookmarkStart w:id="5" w:name="bookmark5"/>
      <w:r>
        <w:rPr>
          <w:color w:val="000000"/>
          <w:spacing w:val="0"/>
          <w:w w:val="100"/>
          <w:position w:val="0"/>
          <w:shd w:val="clear" w:color="auto" w:fill="auto"/>
          <w:lang w:val="ru-RU" w:eastAsia="ru-RU" w:bidi="ru-RU"/>
        </w:rPr>
        <w:t>МЕЖБЮДЖЕТНЫЕ ТРАНСФЕРТЫ</w:t>
      </w:r>
      <w:bookmarkEnd w:id="4"/>
      <w:bookmarkEnd w:id="5"/>
    </w:p>
    <w:p>
      <w:pPr>
        <w:pStyle w:val="Style2"/>
        <w:keepNext w:val="0"/>
        <w:keepLines w:val="0"/>
        <w:framePr w:w="10666" w:h="2851" w:hRule="exact" w:wrap="none" w:vAnchor="page" w:hAnchor="page" w:x="1104" w:y="128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на осуществление части полномочий и функций</w:t>
        <w:br/>
        <w:t>местного значения из бюджетов поселений бюджету муниципального района в</w:t>
        <w:br/>
        <w:t>соответствии с заключенными соглашениями по решению вопросов местного значения</w:t>
        <w:br/>
        <w:t>в 2025 и плановых периодах 2026 и 2027 году.</w:t>
      </w:r>
    </w:p>
    <w:tbl>
      <w:tblPr>
        <w:tblOverlap w:val="never"/>
        <w:jc w:val="left"/>
        <w:tblLayout w:type="fixed"/>
      </w:tblPr>
      <w:tblGrid>
        <w:gridCol w:w="686"/>
        <w:gridCol w:w="5578"/>
        <w:gridCol w:w="1622"/>
        <w:gridCol w:w="1310"/>
        <w:gridCol w:w="1469"/>
      </w:tblGrid>
      <w:tr>
        <w:trPr>
          <w:trHeight w:val="571" w:hRule="exact"/>
        </w:trPr>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полномочий</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2025 год</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2026 год</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2027 год</w:t>
            </w:r>
          </w:p>
        </w:tc>
      </w:tr>
      <w:tr>
        <w:trPr>
          <w:trHeight w:val="562" w:hRule="exact"/>
        </w:trPr>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Формирование, исполнение и контроль за исполнением бюджета</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249,6</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249,6</w:t>
            </w:r>
          </w:p>
        </w:tc>
      </w:tr>
      <w:tr>
        <w:trPr>
          <w:trHeight w:val="562" w:hRule="exact"/>
        </w:trPr>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Осуществление контрольных функций совета депутатов</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93,2</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93,2</w:t>
            </w:r>
          </w:p>
        </w:tc>
      </w:tr>
      <w:tr>
        <w:trPr>
          <w:trHeight w:val="1392" w:hRule="exact"/>
        </w:trPr>
        <w:tc>
          <w:tcPr>
            <w:tcBorders>
              <w:top w:val="single" w:sz="4"/>
              <w:left w:val="single" w:sz="4"/>
            </w:tcBorders>
            <w:shd w:val="clear" w:color="auto" w:fill="FFFFFF"/>
            <w:vAlign w:val="top"/>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 решению вопросов местного значения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159,3</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159,3</w:t>
            </w:r>
          </w:p>
        </w:tc>
      </w:tr>
      <w:tr>
        <w:trPr>
          <w:trHeight w:val="1670" w:hRule="exact"/>
        </w:trPr>
        <w:tc>
          <w:tcPr>
            <w:tcBorders>
              <w:top w:val="single" w:sz="4"/>
              <w:left w:val="single" w:sz="4"/>
            </w:tcBorders>
            <w:shd w:val="clear" w:color="auto" w:fill="FFFFFF"/>
            <w:vAlign w:val="top"/>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поселений по решению вопросов местного значения в части участия во владении, пользовании и распоряжении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382,6</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382,6</w:t>
            </w:r>
          </w:p>
        </w:tc>
      </w:tr>
      <w:tr>
        <w:trPr>
          <w:trHeight w:val="1114" w:hRule="exact"/>
        </w:trPr>
        <w:tc>
          <w:tcPr>
            <w:tcBorders>
              <w:top w:val="single" w:sz="4"/>
              <w:left w:val="single" w:sz="4"/>
            </w:tcBorders>
            <w:shd w:val="clear" w:color="auto" w:fill="FFFFFF"/>
            <w:vAlign w:val="top"/>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 решению вопросов местного значения по организации исполнения полномочий поселения</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497,9</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497,9</w:t>
            </w:r>
          </w:p>
        </w:tc>
      </w:tr>
      <w:tr>
        <w:trPr>
          <w:trHeight w:val="1714" w:hRule="exact"/>
        </w:trPr>
        <w:tc>
          <w:tcPr>
            <w:tcBorders>
              <w:top w:val="single" w:sz="4"/>
              <w:left w:val="single" w:sz="4"/>
            </w:tcBorders>
            <w:shd w:val="clear" w:color="auto" w:fill="FFFFFF"/>
            <w:vAlign w:val="top"/>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141,4</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141,4</w:t>
            </w:r>
          </w:p>
        </w:tc>
      </w:tr>
      <w:tr>
        <w:trPr>
          <w:trHeight w:val="1392" w:hRule="exact"/>
        </w:trPr>
        <w:tc>
          <w:tcPr>
            <w:tcBorders>
              <w:top w:val="single" w:sz="4"/>
              <w:left w:val="single" w:sz="4"/>
            </w:tcBorders>
            <w:shd w:val="clear" w:color="auto" w:fill="FFFFFF"/>
            <w:vAlign w:val="top"/>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bottom"/>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содержании мест захоронения</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119,8</w:t>
            </w:r>
          </w:p>
        </w:tc>
        <w:tc>
          <w:tcPr>
            <w:tcBorders>
              <w:top w:val="single" w:sz="4"/>
              <w:lef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119,8</w:t>
            </w:r>
          </w:p>
        </w:tc>
      </w:tr>
      <w:tr>
        <w:trPr>
          <w:trHeight w:val="960" w:hRule="exact"/>
        </w:trPr>
        <w:tc>
          <w:tcPr>
            <w:tcBorders>
              <w:top w:val="single" w:sz="4"/>
              <w:left w:val="single" w:sz="4"/>
              <w:bottom w:val="single" w:sz="4"/>
            </w:tcBorders>
            <w:shd w:val="clear" w:color="auto" w:fill="FFFFFF"/>
            <w:vAlign w:val="top"/>
          </w:tcPr>
          <w:p>
            <w:pPr>
              <w:framePr w:w="10666" w:h="9936" w:wrap="none" w:vAnchor="page" w:hAnchor="page" w:x="1104" w:y="4682"/>
              <w:widowControl w:val="0"/>
              <w:rPr>
                <w:sz w:val="10"/>
                <w:szCs w:val="10"/>
              </w:rPr>
            </w:pPr>
          </w:p>
        </w:tc>
        <w:tc>
          <w:tcPr>
            <w:tcBorders>
              <w:top w:val="single" w:sz="4"/>
              <w:left w:val="single" w:sz="4"/>
              <w:bottom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ВСЕГО</w:t>
            </w:r>
          </w:p>
        </w:tc>
        <w:tc>
          <w:tcPr>
            <w:tcBorders>
              <w:top w:val="single" w:sz="4"/>
              <w:left w:val="single" w:sz="4"/>
              <w:bottom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1 743,8</w:t>
            </w:r>
          </w:p>
        </w:tc>
        <w:tc>
          <w:tcPr>
            <w:tcBorders>
              <w:top w:val="single" w:sz="4"/>
              <w:left w:val="single" w:sz="4"/>
              <w:bottom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1 743,8</w:t>
            </w:r>
          </w:p>
        </w:tc>
        <w:tc>
          <w:tcPr>
            <w:tcBorders>
              <w:top w:val="single" w:sz="4"/>
              <w:left w:val="single" w:sz="4"/>
              <w:bottom w:val="single" w:sz="4"/>
              <w:right w:val="single" w:sz="4"/>
            </w:tcBorders>
            <w:shd w:val="clear" w:color="auto" w:fill="FFFFFF"/>
            <w:vAlign w:val="center"/>
          </w:tcPr>
          <w:p>
            <w:pPr>
              <w:pStyle w:val="Style9"/>
              <w:keepNext w:val="0"/>
              <w:keepLines w:val="0"/>
              <w:framePr w:w="10666" w:h="9936" w:wrap="none" w:vAnchor="page" w:hAnchor="page" w:x="1104" w:y="4682"/>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1 743,8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666" w:h="12974" w:hRule="exact" w:wrap="none" w:vAnchor="page" w:hAnchor="page" w:x="1104" w:y="1010"/>
        <w:widowControl w:val="0"/>
        <w:shd w:val="clear" w:color="auto" w:fill="auto"/>
        <w:bidi w:val="0"/>
        <w:spacing w:before="0" w:after="520" w:line="240" w:lineRule="auto"/>
        <w:ind w:left="6160" w:right="0" w:firstLine="0"/>
        <w:jc w:val="left"/>
      </w:pPr>
      <w:r>
        <w:rPr>
          <w:color w:val="000000"/>
          <w:spacing w:val="0"/>
          <w:w w:val="100"/>
          <w:position w:val="0"/>
          <w:sz w:val="24"/>
          <w:szCs w:val="24"/>
          <w:shd w:val="clear" w:color="auto" w:fill="auto"/>
          <w:lang w:val="ru-RU" w:eastAsia="ru-RU" w:bidi="ru-RU"/>
        </w:rPr>
        <w:t>Утвержден решением совета депутатов Пашозерского сельского поселения от 20 декабря 2024г. № 08-17 (приложение № 8)</w:t>
      </w:r>
    </w:p>
    <w:p>
      <w:pPr>
        <w:pStyle w:val="Style2"/>
        <w:keepNext w:val="0"/>
        <w:keepLines w:val="0"/>
        <w:framePr w:w="10666" w:h="12974" w:hRule="exact" w:wrap="none" w:vAnchor="page" w:hAnchor="page" w:x="1104" w:y="1010"/>
        <w:widowControl w:val="0"/>
        <w:shd w:val="clear" w:color="auto" w:fill="auto"/>
        <w:bidi w:val="0"/>
        <w:spacing w:before="0" w:after="220" w:line="240" w:lineRule="auto"/>
        <w:ind w:left="0" w:right="0" w:firstLine="0"/>
        <w:jc w:val="center"/>
      </w:pPr>
      <w:r>
        <w:rPr>
          <w:b/>
          <w:bCs/>
          <w:color w:val="000000"/>
          <w:spacing w:val="0"/>
          <w:w w:val="100"/>
          <w:position w:val="0"/>
          <w:sz w:val="24"/>
          <w:szCs w:val="24"/>
          <w:shd w:val="clear" w:color="auto" w:fill="auto"/>
          <w:lang w:val="ru-RU" w:eastAsia="ru-RU" w:bidi="ru-RU"/>
        </w:rPr>
        <w:t>Порядок</w:t>
        <w:br/>
        <w:t>предоставления иных межбюджетных трансфертов</w:t>
        <w:br/>
        <w:t>на осуществление части полномочий и функций</w:t>
        <w:br/>
        <w:t>по решению вопросов местного значения</w:t>
        <w:br/>
        <w:t>в соответствии с заключенными соглашениями</w:t>
        <w:br/>
        <w:t>из бюджета Пашозерского сельского поселения в бюджет Тихвинского района</w:t>
      </w:r>
    </w:p>
    <w:p>
      <w:pPr>
        <w:pStyle w:val="Style2"/>
        <w:keepNext w:val="0"/>
        <w:keepLines w:val="0"/>
        <w:framePr w:w="10666" w:h="12974" w:hRule="exact" w:wrap="none" w:vAnchor="page" w:hAnchor="page" w:x="1104" w:y="1010"/>
        <w:widowControl w:val="0"/>
        <w:numPr>
          <w:ilvl w:val="0"/>
          <w:numId w:val="7"/>
        </w:numPr>
        <w:shd w:val="clear" w:color="auto" w:fill="auto"/>
        <w:tabs>
          <w:tab w:pos="1500" w:val="left"/>
        </w:tabs>
        <w:bidi w:val="0"/>
        <w:spacing w:before="0" w:after="0" w:line="240" w:lineRule="auto"/>
        <w:ind w:left="640" w:right="0" w:firstLine="540"/>
        <w:jc w:val="both"/>
      </w:pPr>
      <w:r>
        <w:rPr>
          <w:color w:val="000000"/>
          <w:spacing w:val="0"/>
          <w:w w:val="100"/>
          <w:position w:val="0"/>
          <w:sz w:val="24"/>
          <w:szCs w:val="24"/>
          <w:shd w:val="clear" w:color="auto" w:fill="auto"/>
          <w:lang w:val="ru-RU" w:eastAsia="ru-RU" w:bidi="ru-RU"/>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Пашозерского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pPr>
        <w:pStyle w:val="Style2"/>
        <w:keepNext w:val="0"/>
        <w:keepLines w:val="0"/>
        <w:framePr w:w="10666" w:h="12974" w:hRule="exact" w:wrap="none" w:vAnchor="page" w:hAnchor="page" w:x="1104" w:y="1010"/>
        <w:widowControl w:val="0"/>
        <w:numPr>
          <w:ilvl w:val="0"/>
          <w:numId w:val="7"/>
        </w:numPr>
        <w:shd w:val="clear" w:color="auto" w:fill="auto"/>
        <w:tabs>
          <w:tab w:pos="1500" w:val="left"/>
        </w:tabs>
        <w:bidi w:val="0"/>
        <w:spacing w:before="0" w:after="0" w:line="240" w:lineRule="auto"/>
        <w:ind w:left="640" w:right="0" w:firstLine="540"/>
        <w:jc w:val="both"/>
      </w:pPr>
      <w:r>
        <w:rPr>
          <w:color w:val="000000"/>
          <w:spacing w:val="0"/>
          <w:w w:val="100"/>
          <w:position w:val="0"/>
          <w:sz w:val="24"/>
          <w:szCs w:val="24"/>
          <w:shd w:val="clear" w:color="auto" w:fill="auto"/>
          <w:lang w:val="ru-RU" w:eastAsia="ru-RU" w:bidi="ru-RU"/>
        </w:rPr>
        <w:t>Условием предоставления межбюджетных трансфертов является принятие советом депутатов Пашозерского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pPr>
        <w:pStyle w:val="Style2"/>
        <w:keepNext w:val="0"/>
        <w:keepLines w:val="0"/>
        <w:framePr w:w="10666" w:h="12974" w:hRule="exact" w:wrap="none" w:vAnchor="page" w:hAnchor="page" w:x="1104" w:y="1010"/>
        <w:widowControl w:val="0"/>
        <w:numPr>
          <w:ilvl w:val="0"/>
          <w:numId w:val="7"/>
        </w:numPr>
        <w:shd w:val="clear" w:color="auto" w:fill="auto"/>
        <w:tabs>
          <w:tab w:pos="1500" w:val="left"/>
        </w:tabs>
        <w:bidi w:val="0"/>
        <w:spacing w:before="0" w:after="0" w:line="240" w:lineRule="auto"/>
        <w:ind w:left="640" w:right="0" w:firstLine="540"/>
        <w:jc w:val="both"/>
      </w:pPr>
      <w:r>
        <w:rPr>
          <w:color w:val="000000"/>
          <w:spacing w:val="0"/>
          <w:w w:val="100"/>
          <w:position w:val="0"/>
          <w:sz w:val="24"/>
          <w:szCs w:val="24"/>
          <w:shd w:val="clear" w:color="auto" w:fill="auto"/>
          <w:lang w:val="ru-RU" w:eastAsia="ru-RU" w:bidi="ru-RU"/>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pPr>
        <w:pStyle w:val="Style2"/>
        <w:keepNext w:val="0"/>
        <w:keepLines w:val="0"/>
        <w:framePr w:w="10666" w:h="12974" w:hRule="exact" w:wrap="none" w:vAnchor="page" w:hAnchor="page" w:x="1104" w:y="1010"/>
        <w:widowControl w:val="0"/>
        <w:numPr>
          <w:ilvl w:val="0"/>
          <w:numId w:val="7"/>
        </w:numPr>
        <w:shd w:val="clear" w:color="auto" w:fill="auto"/>
        <w:tabs>
          <w:tab w:pos="1500" w:val="left"/>
        </w:tabs>
        <w:bidi w:val="0"/>
        <w:spacing w:before="0" w:after="0" w:line="240" w:lineRule="auto"/>
        <w:ind w:left="640" w:right="0" w:firstLine="540"/>
        <w:jc w:val="both"/>
      </w:pPr>
      <w:r>
        <w:rPr>
          <w:color w:val="000000"/>
          <w:spacing w:val="0"/>
          <w:w w:val="100"/>
          <w:position w:val="0"/>
          <w:sz w:val="24"/>
          <w:szCs w:val="24"/>
          <w:shd w:val="clear" w:color="auto" w:fill="auto"/>
          <w:lang w:val="ru-RU" w:eastAsia="ru-RU" w:bidi="ru-RU"/>
        </w:rPr>
        <w:t>Главным распорядителем средств межбюджетных трансфертов является администрация Пашозерского сельского поселения.</w:t>
      </w:r>
    </w:p>
    <w:p>
      <w:pPr>
        <w:pStyle w:val="Style2"/>
        <w:keepNext w:val="0"/>
        <w:keepLines w:val="0"/>
        <w:framePr w:w="10666" w:h="12974" w:hRule="exact" w:wrap="none" w:vAnchor="page" w:hAnchor="page" w:x="1104" w:y="1010"/>
        <w:widowControl w:val="0"/>
        <w:numPr>
          <w:ilvl w:val="0"/>
          <w:numId w:val="7"/>
        </w:numPr>
        <w:shd w:val="clear" w:color="auto" w:fill="auto"/>
        <w:tabs>
          <w:tab w:pos="1500" w:val="left"/>
        </w:tabs>
        <w:bidi w:val="0"/>
        <w:spacing w:before="0" w:after="0" w:line="240" w:lineRule="auto"/>
        <w:ind w:left="640" w:right="0" w:firstLine="540"/>
        <w:jc w:val="both"/>
      </w:pPr>
      <w:r>
        <w:rPr>
          <w:color w:val="000000"/>
          <w:spacing w:val="0"/>
          <w:w w:val="100"/>
          <w:position w:val="0"/>
          <w:sz w:val="24"/>
          <w:szCs w:val="24"/>
          <w:shd w:val="clear" w:color="auto" w:fill="auto"/>
          <w:lang w:val="ru-RU" w:eastAsia="ru-RU" w:bidi="ru-RU"/>
        </w:rPr>
        <w:t>Администрация Пашозерского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Пашозерского сельского поселения на соответствующий финансовый год в соответствии с заключенными соглашениями.</w:t>
      </w:r>
    </w:p>
    <w:p>
      <w:pPr>
        <w:pStyle w:val="Style2"/>
        <w:keepNext w:val="0"/>
        <w:keepLines w:val="0"/>
        <w:framePr w:w="10666" w:h="12974" w:hRule="exact" w:wrap="none" w:vAnchor="page" w:hAnchor="page" w:x="1104" w:y="1010"/>
        <w:widowControl w:val="0"/>
        <w:numPr>
          <w:ilvl w:val="0"/>
          <w:numId w:val="7"/>
        </w:numPr>
        <w:shd w:val="clear" w:color="auto" w:fill="auto"/>
        <w:tabs>
          <w:tab w:pos="1500" w:val="left"/>
        </w:tabs>
        <w:bidi w:val="0"/>
        <w:spacing w:before="0" w:after="220" w:line="240" w:lineRule="auto"/>
        <w:ind w:left="640" w:right="0" w:firstLine="540"/>
        <w:jc w:val="both"/>
      </w:pPr>
      <w:r>
        <w:rPr>
          <w:color w:val="000000"/>
          <w:spacing w:val="0"/>
          <w:w w:val="100"/>
          <w:position w:val="0"/>
          <w:sz w:val="24"/>
          <w:szCs w:val="24"/>
          <w:shd w:val="clear" w:color="auto" w:fill="auto"/>
          <w:lang w:val="ru-RU" w:eastAsia="ru-RU" w:bidi="ru-RU"/>
        </w:rPr>
        <w:t xml:space="preserve">Общий объем межбюджетных трансфертов на соответствующий финансовый год </w:t>
      </w:r>
      <w:r>
        <w:rPr>
          <w:color w:val="000000"/>
          <w:spacing w:val="0"/>
          <w:w w:val="100"/>
          <w:position w:val="0"/>
          <w:sz w:val="24"/>
          <w:szCs w:val="24"/>
          <w:shd w:val="clear" w:color="auto" w:fill="auto"/>
          <w:lang w:val="en-US" w:eastAsia="en-US" w:bidi="en-US"/>
        </w:rPr>
        <w:t xml:space="preserve">(S) </w:t>
      </w:r>
      <w:r>
        <w:rPr>
          <w:color w:val="000000"/>
          <w:spacing w:val="0"/>
          <w:w w:val="100"/>
          <w:position w:val="0"/>
          <w:sz w:val="24"/>
          <w:szCs w:val="24"/>
          <w:shd w:val="clear" w:color="auto" w:fill="auto"/>
          <w:lang w:val="ru-RU" w:eastAsia="ru-RU" w:bidi="ru-RU"/>
        </w:rPr>
        <w:t>определяется по формуле:</w:t>
      </w:r>
    </w:p>
    <w:p>
      <w:pPr>
        <w:pStyle w:val="Style2"/>
        <w:keepNext w:val="0"/>
        <w:keepLines w:val="0"/>
        <w:framePr w:w="10666" w:h="12974" w:hRule="exact" w:wrap="none" w:vAnchor="page" w:hAnchor="page" w:x="1104" w:y="1010"/>
        <w:widowControl w:val="0"/>
        <w:shd w:val="clear" w:color="auto" w:fill="auto"/>
        <w:bidi w:val="0"/>
        <w:spacing w:before="0" w:after="220" w:line="240" w:lineRule="auto"/>
        <w:ind w:left="0" w:right="0" w:firstLine="640"/>
        <w:jc w:val="left"/>
      </w:pPr>
      <w:r>
        <w:rPr>
          <w:b/>
          <w:bCs/>
          <w:color w:val="000000"/>
          <w:spacing w:val="0"/>
          <w:w w:val="100"/>
          <w:position w:val="0"/>
          <w:sz w:val="24"/>
          <w:szCs w:val="24"/>
          <w:shd w:val="clear" w:color="auto" w:fill="auto"/>
          <w:lang w:val="en-US" w:eastAsia="en-US" w:bidi="en-US"/>
        </w:rPr>
        <w:t xml:space="preserve">S </w:t>
      </w:r>
      <w:r>
        <w:rPr>
          <w:b/>
          <w:bCs/>
          <w:color w:val="000000"/>
          <w:spacing w:val="0"/>
          <w:w w:val="100"/>
          <w:position w:val="0"/>
          <w:sz w:val="24"/>
          <w:szCs w:val="24"/>
          <w:shd w:val="clear" w:color="auto" w:fill="auto"/>
          <w:lang w:val="ru-RU" w:eastAsia="ru-RU" w:bidi="ru-RU"/>
        </w:rPr>
        <w:t xml:space="preserve">= </w:t>
      </w:r>
      <w:r>
        <w:rPr>
          <w:b/>
          <w:bCs/>
          <w:color w:val="000000"/>
          <w:spacing w:val="0"/>
          <w:w w:val="100"/>
          <w:position w:val="0"/>
          <w:sz w:val="24"/>
          <w:szCs w:val="24"/>
          <w:shd w:val="clear" w:color="auto" w:fill="auto"/>
          <w:lang w:val="en-US" w:eastAsia="en-US" w:bidi="en-US"/>
        </w:rPr>
        <w:t xml:space="preserve">S1 </w:t>
      </w:r>
      <w:r>
        <w:rPr>
          <w:b/>
          <w:bCs/>
          <w:color w:val="000000"/>
          <w:spacing w:val="0"/>
          <w:w w:val="100"/>
          <w:position w:val="0"/>
          <w:sz w:val="24"/>
          <w:szCs w:val="24"/>
          <w:shd w:val="clear" w:color="auto" w:fill="auto"/>
          <w:lang w:val="ru-RU" w:eastAsia="ru-RU" w:bidi="ru-RU"/>
        </w:rPr>
        <w:t xml:space="preserve">+ </w:t>
      </w:r>
      <w:r>
        <w:rPr>
          <w:b/>
          <w:bCs/>
          <w:color w:val="000000"/>
          <w:spacing w:val="0"/>
          <w:w w:val="100"/>
          <w:position w:val="0"/>
          <w:sz w:val="24"/>
          <w:szCs w:val="24"/>
          <w:shd w:val="clear" w:color="auto" w:fill="auto"/>
          <w:lang w:val="en-US" w:eastAsia="en-US" w:bidi="en-US"/>
        </w:rPr>
        <w:t xml:space="preserve">S2 </w:t>
      </w:r>
      <w:r>
        <w:rPr>
          <w:b/>
          <w:bCs/>
          <w:color w:val="000000"/>
          <w:spacing w:val="0"/>
          <w:w w:val="100"/>
          <w:position w:val="0"/>
          <w:sz w:val="24"/>
          <w:szCs w:val="24"/>
          <w:shd w:val="clear" w:color="auto" w:fill="auto"/>
          <w:lang w:val="ru-RU" w:eastAsia="ru-RU" w:bidi="ru-RU"/>
        </w:rPr>
        <w:t xml:space="preserve">+ </w:t>
      </w:r>
      <w:r>
        <w:rPr>
          <w:b/>
          <w:bCs/>
          <w:color w:val="000000"/>
          <w:spacing w:val="0"/>
          <w:w w:val="100"/>
          <w:position w:val="0"/>
          <w:sz w:val="24"/>
          <w:szCs w:val="24"/>
          <w:shd w:val="clear" w:color="auto" w:fill="auto"/>
          <w:lang w:val="en-US" w:eastAsia="en-US" w:bidi="en-US"/>
        </w:rPr>
        <w:t>S3 +S4</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где:</w:t>
      </w:r>
    </w:p>
    <w:p>
      <w:pPr>
        <w:pStyle w:val="Style2"/>
        <w:keepNext w:val="0"/>
        <w:keepLines w:val="0"/>
        <w:framePr w:w="10666" w:h="12974" w:hRule="exact" w:wrap="none" w:vAnchor="page" w:hAnchor="page" w:x="1104" w:y="1010"/>
        <w:widowControl w:val="0"/>
        <w:numPr>
          <w:ilvl w:val="0"/>
          <w:numId w:val="9"/>
        </w:numPr>
        <w:shd w:val="clear" w:color="auto" w:fill="auto"/>
        <w:tabs>
          <w:tab w:pos="1020" w:val="left"/>
        </w:tabs>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осуществление контрольных функций органов местного самоуправления поселения</w:t>
      </w:r>
    </w:p>
    <w:p>
      <w:pPr>
        <w:pStyle w:val="Style2"/>
        <w:keepNext w:val="0"/>
        <w:keepLines w:val="0"/>
        <w:framePr w:w="10666" w:h="12974" w:hRule="exact" w:wrap="none" w:vAnchor="page" w:hAnchor="page" w:x="1104" w:y="1010"/>
        <w:widowControl w:val="0"/>
        <w:numPr>
          <w:ilvl w:val="0"/>
          <w:numId w:val="9"/>
        </w:numPr>
        <w:shd w:val="clear" w:color="auto" w:fill="auto"/>
        <w:tabs>
          <w:tab w:pos="1020" w:val="left"/>
        </w:tabs>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исполнение полномочий поселения в бюджетной сфере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666" w:h="13454" w:hRule="exact" w:wrap="none" w:vAnchor="page" w:hAnchor="page" w:x="1104" w:y="1010"/>
        <w:widowControl w:val="0"/>
        <w:numPr>
          <w:ilvl w:val="0"/>
          <w:numId w:val="9"/>
        </w:numPr>
        <w:shd w:val="clear" w:color="auto" w:fill="auto"/>
        <w:tabs>
          <w:tab w:pos="1076" w:val="left"/>
        </w:tabs>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осуществление части полномочий поселения по решению наиболее трудоемких вопросов местного значения:</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0" w:right="0" w:firstLine="640"/>
        <w:jc w:val="both"/>
      </w:pPr>
      <w:r>
        <w:rPr>
          <w:color w:val="000000"/>
          <w:spacing w:val="0"/>
          <w:w w:val="100"/>
          <w:position w:val="0"/>
          <w:sz w:val="24"/>
          <w:szCs w:val="24"/>
          <w:shd w:val="clear" w:color="auto" w:fill="auto"/>
          <w:lang w:val="ru-RU" w:eastAsia="ru-RU" w:bidi="ru-RU"/>
        </w:rPr>
        <w:t>- установление, изменение и отмена местных налогов и сборов поселения;</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 владение, пользование и распоряжение имуществом, находящимся в муниципальной собственности поселения;</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 организация в границах поселения элетро-, тепло-, газоснабжения, снабжения населения топливом в пределах полномочий, установленных законодательством Российской Федерации;</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 содействие в развитии сельскохозяйственного производства, создание условий для развития малого и среднего предпринимательства.</w:t>
      </w:r>
    </w:p>
    <w:p>
      <w:pPr>
        <w:pStyle w:val="Style2"/>
        <w:keepNext w:val="0"/>
        <w:keepLines w:val="0"/>
        <w:framePr w:w="10666" w:h="13454" w:hRule="exact" w:wrap="none" w:vAnchor="page" w:hAnchor="page" w:x="1104" w:y="1010"/>
        <w:widowControl w:val="0"/>
        <w:numPr>
          <w:ilvl w:val="0"/>
          <w:numId w:val="9"/>
        </w:numPr>
        <w:shd w:val="clear" w:color="auto" w:fill="auto"/>
        <w:tabs>
          <w:tab w:pos="1076" w:val="left"/>
        </w:tabs>
        <w:bidi w:val="0"/>
        <w:spacing w:before="0" w:after="220" w:line="240" w:lineRule="auto"/>
        <w:ind w:left="64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pPr>
        <w:pStyle w:val="Style2"/>
        <w:keepNext w:val="0"/>
        <w:keepLines w:val="0"/>
        <w:framePr w:w="10666" w:h="13454" w:hRule="exact" w:wrap="none" w:vAnchor="page" w:hAnchor="page" w:x="1104" w:y="1010"/>
        <w:widowControl w:val="0"/>
        <w:shd w:val="clear" w:color="auto" w:fill="auto"/>
        <w:bidi w:val="0"/>
        <w:spacing w:before="0" w:after="220" w:line="240" w:lineRule="auto"/>
        <w:ind w:left="640" w:right="0" w:firstLine="0"/>
        <w:jc w:val="both"/>
      </w:pPr>
      <w:r>
        <w:rPr>
          <w:b/>
          <w:bCs/>
          <w:i/>
          <w:iCs/>
          <w:color w:val="000000"/>
          <w:spacing w:val="0"/>
          <w:w w:val="100"/>
          <w:position w:val="0"/>
          <w:sz w:val="24"/>
          <w:szCs w:val="24"/>
          <w:shd w:val="clear" w:color="auto" w:fill="auto"/>
          <w:lang w:val="ru-RU" w:eastAsia="ru-RU" w:bidi="ru-RU"/>
        </w:rPr>
        <w:t xml:space="preserve">6.1. Объем межбюджетных трансфертов на осуществление контрольных функций органов местного самоуправления поселения </w:t>
      </w:r>
      <w:r>
        <w:rPr>
          <w:b/>
          <w:bCs/>
          <w:i/>
          <w:iCs/>
          <w:color w:val="000000"/>
          <w:spacing w:val="0"/>
          <w:w w:val="100"/>
          <w:position w:val="0"/>
          <w:sz w:val="24"/>
          <w:szCs w:val="24"/>
          <w:shd w:val="clear" w:color="auto" w:fill="auto"/>
          <w:lang w:val="en-US" w:eastAsia="en-US" w:bidi="en-US"/>
        </w:rPr>
        <w:t>(S1)</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рассчитывается по формуле:</w:t>
      </w:r>
    </w:p>
    <w:p>
      <w:pPr>
        <w:pStyle w:val="Style2"/>
        <w:keepNext w:val="0"/>
        <w:keepLines w:val="0"/>
        <w:framePr w:w="10666" w:h="13454" w:hRule="exact" w:wrap="none" w:vAnchor="page" w:hAnchor="page" w:x="1104" w:y="1010"/>
        <w:widowControl w:val="0"/>
        <w:shd w:val="clear" w:color="auto" w:fill="auto"/>
        <w:bidi w:val="0"/>
        <w:spacing w:before="0" w:after="220" w:line="240" w:lineRule="auto"/>
        <w:ind w:left="0" w:right="0" w:firstLine="640"/>
        <w:jc w:val="left"/>
      </w:pPr>
      <w:r>
        <w:rPr>
          <w:b/>
          <w:bCs/>
          <w:color w:val="000000"/>
          <w:spacing w:val="0"/>
          <w:w w:val="100"/>
          <w:position w:val="0"/>
          <w:sz w:val="24"/>
          <w:szCs w:val="24"/>
          <w:shd w:val="clear" w:color="auto" w:fill="auto"/>
          <w:lang w:val="ru-RU" w:eastAsia="ru-RU" w:bidi="ru-RU"/>
        </w:rPr>
        <w:t>51 = Р х П</w:t>
      </w:r>
      <w:r>
        <w:rPr>
          <w:color w:val="000000"/>
          <w:spacing w:val="0"/>
          <w:w w:val="100"/>
          <w:position w:val="0"/>
          <w:sz w:val="24"/>
          <w:szCs w:val="24"/>
          <w:shd w:val="clear" w:color="auto" w:fill="auto"/>
          <w:lang w:val="ru-RU" w:eastAsia="ru-RU" w:bidi="ru-RU"/>
        </w:rPr>
        <w:t>, где</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pPr>
        <w:pStyle w:val="Style2"/>
        <w:keepNext w:val="0"/>
        <w:keepLines w:val="0"/>
        <w:framePr w:w="10666" w:h="13454" w:hRule="exact" w:wrap="none" w:vAnchor="page" w:hAnchor="page" w:x="1104" w:y="1010"/>
        <w:widowControl w:val="0"/>
        <w:shd w:val="clear" w:color="auto" w:fill="auto"/>
        <w:bidi w:val="0"/>
        <w:spacing w:before="0" w:after="220" w:line="240" w:lineRule="auto"/>
        <w:ind w:left="640" w:right="0" w:firstLine="0"/>
        <w:jc w:val="both"/>
      </w:pPr>
      <w:r>
        <w:rPr>
          <w:color w:val="000000"/>
          <w:spacing w:val="0"/>
          <w:w w:val="100"/>
          <w:position w:val="0"/>
          <w:sz w:val="24"/>
          <w:szCs w:val="24"/>
          <w:shd w:val="clear" w:color="auto" w:fill="auto"/>
          <w:lang w:val="ru-RU" w:eastAsia="ru-RU" w:bidi="ru-RU"/>
        </w:rPr>
        <w:t xml:space="preserve">П </w:t>
      </w:r>
      <w:r>
        <w:rPr>
          <w:color w:val="000000"/>
          <w:spacing w:val="0"/>
          <w:w w:val="100"/>
          <w:position w:val="0"/>
          <w:sz w:val="18"/>
          <w:szCs w:val="18"/>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pPr>
        <w:pStyle w:val="Style2"/>
        <w:keepNext w:val="0"/>
        <w:keepLines w:val="0"/>
        <w:framePr w:w="10666" w:h="13454" w:hRule="exact" w:wrap="none" w:vAnchor="page" w:hAnchor="page" w:x="1104" w:y="1010"/>
        <w:widowControl w:val="0"/>
        <w:numPr>
          <w:ilvl w:val="0"/>
          <w:numId w:val="11"/>
        </w:numPr>
        <w:shd w:val="clear" w:color="auto" w:fill="auto"/>
        <w:tabs>
          <w:tab w:pos="1188" w:val="left"/>
        </w:tabs>
        <w:bidi w:val="0"/>
        <w:spacing w:before="0" w:after="220" w:line="240" w:lineRule="auto"/>
        <w:ind w:left="64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исполнение полномочий поселения в бюджетной сфере </w:t>
      </w:r>
      <w:r>
        <w:rPr>
          <w:b/>
          <w:bCs/>
          <w:i/>
          <w:iCs/>
          <w:color w:val="000000"/>
          <w:spacing w:val="0"/>
          <w:w w:val="100"/>
          <w:position w:val="0"/>
          <w:sz w:val="24"/>
          <w:szCs w:val="24"/>
          <w:shd w:val="clear" w:color="auto" w:fill="auto"/>
          <w:lang w:val="en-US" w:eastAsia="en-US" w:bidi="en-US"/>
        </w:rPr>
        <w:t>(S2)</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рассчитывается по формуле:</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0" w:right="0" w:firstLine="640"/>
        <w:jc w:val="both"/>
      </w:pPr>
      <w:r>
        <w:rPr>
          <w:b/>
          <w:bCs/>
          <w:color w:val="000000"/>
          <w:spacing w:val="0"/>
          <w:w w:val="100"/>
          <w:position w:val="0"/>
          <w:sz w:val="24"/>
          <w:szCs w:val="24"/>
          <w:shd w:val="clear" w:color="auto" w:fill="auto"/>
          <w:lang w:val="ru-RU" w:eastAsia="ru-RU" w:bidi="ru-RU"/>
        </w:rPr>
        <w:t xml:space="preserve">52 = Н х 12, </w:t>
      </w:r>
      <w:r>
        <w:rPr>
          <w:color w:val="000000"/>
          <w:spacing w:val="0"/>
          <w:w w:val="100"/>
          <w:position w:val="0"/>
          <w:sz w:val="24"/>
          <w:szCs w:val="24"/>
          <w:shd w:val="clear" w:color="auto" w:fill="auto"/>
          <w:lang w:val="ru-RU" w:eastAsia="ru-RU" w:bidi="ru-RU"/>
        </w:rPr>
        <w:t>где</w:t>
      </w:r>
    </w:p>
    <w:p>
      <w:pPr>
        <w:pStyle w:val="Style2"/>
        <w:keepNext w:val="0"/>
        <w:keepLines w:val="0"/>
        <w:framePr w:w="10666" w:h="13454" w:hRule="exact" w:wrap="none" w:vAnchor="page" w:hAnchor="page" w:x="1104" w:y="1010"/>
        <w:widowControl w:val="0"/>
        <w:shd w:val="clear" w:color="auto" w:fill="auto"/>
        <w:bidi w:val="0"/>
        <w:spacing w:before="0" w:after="220" w:line="240" w:lineRule="auto"/>
        <w:ind w:left="640" w:right="0" w:firstLine="0"/>
        <w:jc w:val="both"/>
      </w:pPr>
      <w:r>
        <w:rPr>
          <w:color w:val="000000"/>
          <w:spacing w:val="0"/>
          <w:w w:val="100"/>
          <w:position w:val="0"/>
          <w:sz w:val="24"/>
          <w:szCs w:val="24"/>
          <w:shd w:val="clear" w:color="auto" w:fill="auto"/>
          <w:lang w:val="ru-RU" w:eastAsia="ru-RU" w:bidi="ru-RU"/>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pPr>
        <w:pStyle w:val="Style2"/>
        <w:keepNext w:val="0"/>
        <w:keepLines w:val="0"/>
        <w:framePr w:w="10666" w:h="13454" w:hRule="exact" w:wrap="none" w:vAnchor="page" w:hAnchor="page" w:x="1104" w:y="1010"/>
        <w:widowControl w:val="0"/>
        <w:shd w:val="clear" w:color="auto" w:fill="auto"/>
        <w:bidi w:val="0"/>
        <w:spacing w:before="0" w:after="220" w:line="240" w:lineRule="auto"/>
        <w:ind w:left="0" w:right="0" w:firstLine="640"/>
        <w:jc w:val="both"/>
      </w:pPr>
      <w:r>
        <w:rPr>
          <w:b/>
          <w:bCs/>
          <w:color w:val="000000"/>
          <w:spacing w:val="0"/>
          <w:w w:val="100"/>
          <w:position w:val="0"/>
          <w:sz w:val="24"/>
          <w:szCs w:val="24"/>
          <w:shd w:val="clear" w:color="auto" w:fill="auto"/>
          <w:lang w:val="ru-RU" w:eastAsia="ru-RU" w:bidi="ru-RU"/>
        </w:rPr>
        <w:t xml:space="preserve">Н = Д х В х Ч , </w:t>
      </w:r>
      <w:r>
        <w:rPr>
          <w:color w:val="000000"/>
          <w:spacing w:val="0"/>
          <w:w w:val="100"/>
          <w:position w:val="0"/>
          <w:sz w:val="24"/>
          <w:szCs w:val="24"/>
          <w:shd w:val="clear" w:color="auto" w:fill="auto"/>
          <w:lang w:val="ru-RU" w:eastAsia="ru-RU" w:bidi="ru-RU"/>
        </w:rPr>
        <w:t>где:</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Д - количество документов, поступивших из поселения, для обработки финансовым органом района в месяц</w:t>
      </w:r>
    </w:p>
    <w:p>
      <w:pPr>
        <w:pStyle w:val="Style2"/>
        <w:keepNext w:val="0"/>
        <w:keepLines w:val="0"/>
        <w:framePr w:w="10666" w:h="13454" w:hRule="exact" w:wrap="none" w:vAnchor="page" w:hAnchor="page" w:x="1104" w:y="1010"/>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В - среднее время обработки одного документа (согласно статистическим данным составляет 0,258 часа)</w:t>
      </w:r>
    </w:p>
    <w:p>
      <w:pPr>
        <w:pStyle w:val="Style2"/>
        <w:keepNext w:val="0"/>
        <w:keepLines w:val="0"/>
        <w:framePr w:w="10666" w:h="13454" w:hRule="exact" w:wrap="none" w:vAnchor="page" w:hAnchor="page" w:x="1104" w:y="1010"/>
        <w:widowControl w:val="0"/>
        <w:shd w:val="clear" w:color="auto" w:fill="auto"/>
        <w:bidi w:val="0"/>
        <w:spacing w:before="0" w:after="220" w:line="240" w:lineRule="auto"/>
        <w:ind w:left="640" w:right="0" w:firstLine="0"/>
        <w:jc w:val="both"/>
      </w:pPr>
      <w:r>
        <w:rPr>
          <w:color w:val="000000"/>
          <w:spacing w:val="0"/>
          <w:w w:val="100"/>
          <w:position w:val="0"/>
          <w:sz w:val="24"/>
          <w:szCs w:val="24"/>
          <w:shd w:val="clear" w:color="auto" w:fill="auto"/>
          <w:lang w:val="ru-RU" w:eastAsia="ru-RU" w:bidi="ru-RU"/>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pPr>
        <w:pStyle w:val="Style2"/>
        <w:keepNext w:val="0"/>
        <w:keepLines w:val="0"/>
        <w:framePr w:w="10666" w:h="13454" w:hRule="exact" w:wrap="none" w:vAnchor="page" w:hAnchor="page" w:x="1104" w:y="1010"/>
        <w:widowControl w:val="0"/>
        <w:numPr>
          <w:ilvl w:val="0"/>
          <w:numId w:val="11"/>
        </w:numPr>
        <w:shd w:val="clear" w:color="auto" w:fill="auto"/>
        <w:tabs>
          <w:tab w:pos="1188" w:val="left"/>
        </w:tabs>
        <w:bidi w:val="0"/>
        <w:spacing w:before="0" w:after="0" w:line="240" w:lineRule="auto"/>
        <w:ind w:left="64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осуществление полномочий поселения по решению наиболее трудоемких вопросов местного значения </w:t>
      </w:r>
      <w:r>
        <w:rPr>
          <w:b/>
          <w:bCs/>
          <w:i/>
          <w:iCs/>
          <w:color w:val="000000"/>
          <w:spacing w:val="0"/>
          <w:w w:val="100"/>
          <w:position w:val="0"/>
          <w:sz w:val="24"/>
          <w:szCs w:val="24"/>
          <w:shd w:val="clear" w:color="auto" w:fill="auto"/>
          <w:lang w:val="en-US" w:eastAsia="en-US" w:bidi="en-US"/>
        </w:rPr>
        <w:t>(S3</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рассчитывается по формуле: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1104" w:y="1283"/>
        <w:widowControl w:val="0"/>
        <w:shd w:val="clear" w:color="auto" w:fill="auto"/>
        <w:bidi w:val="0"/>
        <w:spacing w:before="0" w:after="0" w:line="240" w:lineRule="auto"/>
        <w:ind w:left="0" w:right="0" w:firstLine="640"/>
        <w:jc w:val="both"/>
      </w:pPr>
      <w:r>
        <w:rPr>
          <w:b/>
          <w:bCs/>
          <w:color w:val="000000"/>
          <w:spacing w:val="0"/>
          <w:w w:val="100"/>
          <w:position w:val="0"/>
          <w:sz w:val="24"/>
          <w:szCs w:val="24"/>
          <w:shd w:val="clear" w:color="auto" w:fill="auto"/>
          <w:lang w:val="en-US" w:eastAsia="en-US" w:bidi="en-US"/>
        </w:rPr>
        <w:t xml:space="preserve">S3= </w:t>
      </w:r>
      <w:r>
        <w:rPr>
          <w:b/>
          <w:bCs/>
          <w:color w:val="000000"/>
          <w:spacing w:val="0"/>
          <w:w w:val="100"/>
          <w:position w:val="0"/>
          <w:sz w:val="24"/>
          <w:szCs w:val="24"/>
          <w:shd w:val="clear" w:color="auto" w:fill="auto"/>
          <w:lang w:val="ru-RU" w:eastAsia="ru-RU" w:bidi="ru-RU"/>
        </w:rPr>
        <w:t xml:space="preserve">(Р1 х к х 1,2) + (Р2 х к) + (Р3 х к) + (Р4 х к), </w:t>
      </w:r>
      <w:r>
        <w:rPr>
          <w:color w:val="000000"/>
          <w:spacing w:val="0"/>
          <w:w w:val="100"/>
          <w:position w:val="0"/>
          <w:sz w:val="24"/>
          <w:szCs w:val="24"/>
          <w:shd w:val="clear" w:color="auto" w:fill="auto"/>
          <w:lang w:val="ru-RU" w:eastAsia="ru-RU" w:bidi="ru-RU"/>
        </w:rPr>
        <w:t>где:</w:t>
      </w:r>
    </w:p>
    <w:p>
      <w:pPr>
        <w:pStyle w:val="Style2"/>
        <w:keepNext w:val="0"/>
        <w:keepLines w:val="0"/>
        <w:framePr w:w="10666" w:h="11328" w:hRule="exact" w:wrap="none" w:vAnchor="page" w:hAnchor="page" w:x="1104" w:y="1835"/>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pPr>
        <w:pStyle w:val="Style2"/>
        <w:keepNext w:val="0"/>
        <w:keepLines w:val="0"/>
        <w:framePr w:w="10666" w:h="11328" w:hRule="exact" w:wrap="none" w:vAnchor="page" w:hAnchor="page" w:x="1104" w:y="1835"/>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pPr>
        <w:pStyle w:val="Style2"/>
        <w:keepNext w:val="0"/>
        <w:keepLines w:val="0"/>
        <w:framePr w:w="10666" w:h="11328" w:hRule="exact" w:wrap="none" w:vAnchor="page" w:hAnchor="page" w:x="1104" w:y="1835"/>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pPr>
        <w:pStyle w:val="Style2"/>
        <w:keepNext w:val="0"/>
        <w:keepLines w:val="0"/>
        <w:framePr w:w="10666" w:h="11328" w:hRule="exact" w:wrap="none" w:vAnchor="page" w:hAnchor="page" w:x="1104" w:y="1835"/>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pPr>
        <w:pStyle w:val="Style2"/>
        <w:keepNext w:val="0"/>
        <w:keepLines w:val="0"/>
        <w:framePr w:w="10666" w:h="11328" w:hRule="exact" w:wrap="none" w:vAnchor="page" w:hAnchor="page" w:x="1104" w:y="1835"/>
        <w:widowControl w:val="0"/>
        <w:shd w:val="clear" w:color="auto" w:fill="auto"/>
        <w:bidi w:val="0"/>
        <w:spacing w:before="0" w:after="0" w:line="240" w:lineRule="auto"/>
        <w:ind w:left="640" w:right="0" w:firstLine="0"/>
        <w:jc w:val="both"/>
      </w:pPr>
      <w:r>
        <w:rPr>
          <w:color w:val="000000"/>
          <w:spacing w:val="0"/>
          <w:w w:val="100"/>
          <w:position w:val="0"/>
          <w:sz w:val="24"/>
          <w:szCs w:val="24"/>
          <w:shd w:val="clear" w:color="auto" w:fill="auto"/>
          <w:lang w:val="ru-RU" w:eastAsia="ru-RU" w:bidi="ru-RU"/>
        </w:rPr>
        <w:t>к - доля поселения в объеме расходов органов местного самоуправления Тихвинского района на осуществление переданных полномочий (к = 0,125);</w:t>
      </w:r>
    </w:p>
    <w:p>
      <w:pPr>
        <w:pStyle w:val="Style2"/>
        <w:keepNext w:val="0"/>
        <w:keepLines w:val="0"/>
        <w:framePr w:w="10666" w:h="11328" w:hRule="exact" w:wrap="none" w:vAnchor="page" w:hAnchor="page" w:x="1104" w:y="1835"/>
        <w:widowControl w:val="0"/>
        <w:shd w:val="clear" w:color="auto" w:fill="auto"/>
        <w:bidi w:val="0"/>
        <w:spacing w:before="0" w:after="240" w:line="240" w:lineRule="auto"/>
        <w:ind w:left="640" w:right="0" w:firstLine="0"/>
        <w:jc w:val="both"/>
      </w:pPr>
      <w:r>
        <w:rPr>
          <w:color w:val="000000"/>
          <w:spacing w:val="0"/>
          <w:w w:val="100"/>
          <w:position w:val="0"/>
          <w:sz w:val="24"/>
          <w:szCs w:val="24"/>
          <w:shd w:val="clear" w:color="auto" w:fill="auto"/>
          <w:lang w:val="ru-RU" w:eastAsia="ru-RU" w:bidi="ru-RU"/>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pPr>
        <w:pStyle w:val="Style2"/>
        <w:keepNext w:val="0"/>
        <w:keepLines w:val="0"/>
        <w:framePr w:w="10666" w:h="11328" w:hRule="exact" w:wrap="none" w:vAnchor="page" w:hAnchor="page" w:x="1104" w:y="1835"/>
        <w:widowControl w:val="0"/>
        <w:numPr>
          <w:ilvl w:val="0"/>
          <w:numId w:val="11"/>
        </w:numPr>
        <w:shd w:val="clear" w:color="auto" w:fill="auto"/>
        <w:tabs>
          <w:tab w:pos="1154" w:val="left"/>
        </w:tabs>
        <w:bidi w:val="0"/>
        <w:spacing w:before="0" w:after="520" w:line="240" w:lineRule="auto"/>
        <w:ind w:left="64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Pr>
          <w:b/>
          <w:bCs/>
          <w:i/>
          <w:iCs/>
          <w:color w:val="000000"/>
          <w:spacing w:val="0"/>
          <w:w w:val="100"/>
          <w:position w:val="0"/>
          <w:sz w:val="24"/>
          <w:szCs w:val="24"/>
          <w:shd w:val="clear" w:color="auto" w:fill="auto"/>
          <w:lang w:val="en-US" w:eastAsia="en-US" w:bidi="en-US"/>
        </w:rPr>
        <w:t>(</w:t>
      </w:r>
      <w:r>
        <w:rPr>
          <w:b/>
          <w:bCs/>
          <w:color w:val="000000"/>
          <w:spacing w:val="0"/>
          <w:w w:val="100"/>
          <w:position w:val="0"/>
          <w:sz w:val="24"/>
          <w:szCs w:val="24"/>
          <w:shd w:val="clear" w:color="auto" w:fill="auto"/>
          <w:lang w:val="en-US" w:eastAsia="en-US" w:bidi="en-US"/>
        </w:rPr>
        <w:t xml:space="preserve">S4) </w:t>
      </w:r>
      <w:r>
        <w:rPr>
          <w:color w:val="000000"/>
          <w:spacing w:val="0"/>
          <w:w w:val="100"/>
          <w:position w:val="0"/>
          <w:sz w:val="24"/>
          <w:szCs w:val="24"/>
          <w:shd w:val="clear" w:color="auto" w:fill="auto"/>
          <w:lang w:val="ru-RU" w:eastAsia="ru-RU" w:bidi="ru-RU"/>
        </w:rPr>
        <w:t>- определяется соглашением.</w:t>
      </w:r>
    </w:p>
    <w:p>
      <w:pPr>
        <w:pStyle w:val="Style2"/>
        <w:keepNext w:val="0"/>
        <w:keepLines w:val="0"/>
        <w:framePr w:w="10666" w:h="11328" w:hRule="exact" w:wrap="none" w:vAnchor="page" w:hAnchor="page" w:x="1104" w:y="1835"/>
        <w:widowControl w:val="0"/>
        <w:shd w:val="clear" w:color="auto" w:fill="auto"/>
        <w:bidi w:val="0"/>
        <w:spacing w:before="0" w:after="0" w:line="240" w:lineRule="auto"/>
        <w:ind w:left="640" w:right="0" w:firstLine="300"/>
        <w:jc w:val="both"/>
      </w:pPr>
      <w:r>
        <w:rPr>
          <w:color w:val="000000"/>
          <w:spacing w:val="0"/>
          <w:w w:val="100"/>
          <w:position w:val="0"/>
          <w:sz w:val="24"/>
          <w:szCs w:val="24"/>
          <w:shd w:val="clear" w:color="auto" w:fill="auto"/>
          <w:lang w:val="ru-RU" w:eastAsia="ru-RU" w:bidi="ru-RU"/>
        </w:rPr>
        <w:t xml:space="preserve">Конкретные размеры показателей </w:t>
      </w:r>
      <w:r>
        <w:rPr>
          <w:color w:val="000000"/>
          <w:spacing w:val="0"/>
          <w:w w:val="100"/>
          <w:position w:val="0"/>
          <w:sz w:val="24"/>
          <w:szCs w:val="24"/>
          <w:shd w:val="clear" w:color="auto" w:fill="auto"/>
          <w:lang w:val="en-US" w:eastAsia="en-US" w:bidi="en-US"/>
        </w:rPr>
        <w:t xml:space="preserve">S1, S2, S3, S4 </w:t>
      </w:r>
      <w:r>
        <w:rPr>
          <w:color w:val="000000"/>
          <w:spacing w:val="0"/>
          <w:w w:val="100"/>
          <w:position w:val="0"/>
          <w:sz w:val="24"/>
          <w:szCs w:val="24"/>
          <w:shd w:val="clear" w:color="auto" w:fill="auto"/>
          <w:lang w:val="ru-RU" w:eastAsia="ru-RU" w:bidi="ru-RU"/>
        </w:rPr>
        <w:t>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Пашозерского сельского поселения и органами местного самоуправления Тихвинского района.</w:t>
      </w:r>
    </w:p>
    <w:p>
      <w:pPr>
        <w:pStyle w:val="Style2"/>
        <w:keepNext w:val="0"/>
        <w:keepLines w:val="0"/>
        <w:framePr w:w="10666" w:h="11328" w:hRule="exact" w:wrap="none" w:vAnchor="page" w:hAnchor="page" w:x="1104" w:y="1835"/>
        <w:widowControl w:val="0"/>
        <w:numPr>
          <w:ilvl w:val="0"/>
          <w:numId w:val="7"/>
        </w:numPr>
        <w:shd w:val="clear" w:color="auto" w:fill="auto"/>
        <w:tabs>
          <w:tab w:pos="1701" w:val="left"/>
        </w:tabs>
        <w:bidi w:val="0"/>
        <w:spacing w:before="0" w:after="0" w:line="240" w:lineRule="auto"/>
        <w:ind w:left="640" w:right="0" w:firstLine="700"/>
        <w:jc w:val="both"/>
      </w:pPr>
      <w:r>
        <w:rPr>
          <w:color w:val="000000"/>
          <w:spacing w:val="0"/>
          <w:w w:val="100"/>
          <w:position w:val="0"/>
          <w:sz w:val="24"/>
          <w:szCs w:val="24"/>
          <w:shd w:val="clear" w:color="auto" w:fill="auto"/>
          <w:lang w:val="ru-RU" w:eastAsia="ru-RU" w:bidi="ru-RU"/>
        </w:rPr>
        <w:t>Межбюджетные трансферты могут быть использованы только с целью осуществления переданных полномочий.</w:t>
      </w:r>
    </w:p>
    <w:p>
      <w:pPr>
        <w:pStyle w:val="Style2"/>
        <w:keepNext w:val="0"/>
        <w:keepLines w:val="0"/>
        <w:framePr w:w="10666" w:h="11328" w:hRule="exact" w:wrap="none" w:vAnchor="page" w:hAnchor="page" w:x="1104" w:y="1835"/>
        <w:widowControl w:val="0"/>
        <w:numPr>
          <w:ilvl w:val="0"/>
          <w:numId w:val="7"/>
        </w:numPr>
        <w:shd w:val="clear" w:color="auto" w:fill="auto"/>
        <w:tabs>
          <w:tab w:pos="1701" w:val="left"/>
        </w:tabs>
        <w:bidi w:val="0"/>
        <w:spacing w:before="0" w:after="0" w:line="240" w:lineRule="auto"/>
        <w:ind w:left="640" w:right="0" w:firstLine="700"/>
        <w:jc w:val="both"/>
      </w:pPr>
      <w:r>
        <w:rPr>
          <w:color w:val="000000"/>
          <w:spacing w:val="0"/>
          <w:w w:val="100"/>
          <w:position w:val="0"/>
          <w:sz w:val="24"/>
          <w:szCs w:val="24"/>
          <w:shd w:val="clear" w:color="auto" w:fill="auto"/>
          <w:lang w:val="ru-RU" w:eastAsia="ru-RU" w:bidi="ru-RU"/>
        </w:rPr>
        <w:t>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pPr>
        <w:pStyle w:val="Style2"/>
        <w:keepNext w:val="0"/>
        <w:keepLines w:val="0"/>
        <w:framePr w:w="10666" w:h="11328" w:hRule="exact" w:wrap="none" w:vAnchor="page" w:hAnchor="page" w:x="1104" w:y="1835"/>
        <w:widowControl w:val="0"/>
        <w:numPr>
          <w:ilvl w:val="0"/>
          <w:numId w:val="7"/>
        </w:numPr>
        <w:shd w:val="clear" w:color="auto" w:fill="auto"/>
        <w:tabs>
          <w:tab w:pos="1701" w:val="left"/>
        </w:tabs>
        <w:bidi w:val="0"/>
        <w:spacing w:before="0" w:after="0" w:line="240" w:lineRule="auto"/>
        <w:ind w:left="640" w:right="0" w:firstLine="700"/>
        <w:jc w:val="both"/>
      </w:pPr>
      <w:r>
        <w:rPr>
          <w:color w:val="000000"/>
          <w:spacing w:val="0"/>
          <w:w w:val="100"/>
          <w:position w:val="0"/>
          <w:sz w:val="24"/>
          <w:szCs w:val="24"/>
          <w:shd w:val="clear" w:color="auto" w:fill="auto"/>
          <w:lang w:val="ru-RU" w:eastAsia="ru-RU" w:bidi="ru-RU"/>
        </w:rPr>
        <w:t>В случае нецелевого использования межбюджетные трансферты подлежат возврату в бюджет Пашозерского сельского поселения в установленном действующим законодательством порядке.</w:t>
      </w:r>
    </w:p>
    <w:p>
      <w:pPr>
        <w:pStyle w:val="Style2"/>
        <w:keepNext w:val="0"/>
        <w:keepLines w:val="0"/>
        <w:framePr w:w="10666" w:h="11328" w:hRule="exact" w:wrap="none" w:vAnchor="page" w:hAnchor="page" w:x="1104" w:y="1835"/>
        <w:widowControl w:val="0"/>
        <w:numPr>
          <w:ilvl w:val="0"/>
          <w:numId w:val="7"/>
        </w:numPr>
        <w:shd w:val="clear" w:color="auto" w:fill="auto"/>
        <w:tabs>
          <w:tab w:pos="1869" w:val="left"/>
        </w:tabs>
        <w:bidi w:val="0"/>
        <w:spacing w:before="0" w:after="0" w:line="240" w:lineRule="auto"/>
        <w:ind w:left="640" w:right="0" w:firstLine="700"/>
        <w:jc w:val="both"/>
      </w:pPr>
      <w:r>
        <w:rPr>
          <w:color w:val="000000"/>
          <w:spacing w:val="0"/>
          <w:w w:val="100"/>
          <w:position w:val="0"/>
          <w:sz w:val="24"/>
          <w:szCs w:val="24"/>
          <w:shd w:val="clear" w:color="auto" w:fill="auto"/>
          <w:lang w:val="ru-RU" w:eastAsia="ru-RU" w:bidi="ru-RU"/>
        </w:rPr>
        <w:t>Контроль за целевым использованием межбюджетных трансфертов и соблюдением настоящего Порядка осуществляет совет депутатов и администрация Пашозерского сельского поселения.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899" w:h="16838"/>
          <w:pgMar w:top="360" w:left="360" w:right="360" w:bottom="360" w:header="0" w:footer="3" w:gutter="0"/>
          <w:cols w:space="720"/>
          <w:noEndnote/>
          <w:rtlGutter w:val="0"/>
          <w:docGrid w:linePitch="360"/>
        </w:sectPr>
      </w:pPr>
      <w:r/>
    </w:p>
    <w:p>
      <w:pPr>
        <w:widowControl w:val="0"/>
        <w:spacing w:line="1" w:lineRule="exact"/>
      </w:pPr>
      <w:r/>
    </w:p>
    <w:sectPr>
      <w:footnotePr>
        <w:pos w:val="pageBottom"/>
        <w:numFmt w:val="decimal"/>
        <w:numRestart w:val="continuous"/>
      </w:footnotePr>
      <w:pgSz w:w="11899" w:h="16838"/>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2"/>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2"/>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5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2"/>
      <w:numFmt w:val="decimal"/>
      <w:lvlText w:val="6.%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Основной текст (4)_"/>
    <w:basedOn w:val="DefaultParagraphFont"/>
    <w:link w:val="Style5"/>
    <w:rPr>
      <w:rFonts w:ascii="Times New Roman" w:eastAsia="Times New Roman" w:hAnsi="Times New Roman" w:cs="Times New Roman"/>
      <w:b/>
      <w:bCs/>
      <w:i w:val="0"/>
      <w:iCs w:val="0"/>
      <w:smallCaps w:val="0"/>
      <w:strike w:val="0"/>
      <w:sz w:val="28"/>
      <w:szCs w:val="28"/>
      <w:u w:val="none"/>
    </w:rPr>
  </w:style>
  <w:style w:type="character" w:customStyle="1" w:styleId="CharStyle10">
    <w:name w:val="Другое_"/>
    <w:basedOn w:val="DefaultParagraphFont"/>
    <w:link w:val="Style9"/>
    <w:rPr>
      <w:rFonts w:ascii="Times New Roman" w:eastAsia="Times New Roman" w:hAnsi="Times New Roman" w:cs="Times New Roman"/>
      <w:b w:val="0"/>
      <w:bCs w:val="0"/>
      <w:i w:val="0"/>
      <w:iCs w:val="0"/>
      <w:smallCaps w:val="0"/>
      <w:strike w:val="0"/>
      <w:sz w:val="16"/>
      <w:szCs w:val="16"/>
      <w:u w:val="none"/>
    </w:rPr>
  </w:style>
  <w:style w:type="character" w:customStyle="1" w:styleId="CharStyle17">
    <w:name w:val="Основной текст (3)_"/>
    <w:basedOn w:val="DefaultParagraphFont"/>
    <w:link w:val="Style16"/>
    <w:rPr>
      <w:rFonts w:ascii="Times New Roman" w:eastAsia="Times New Roman" w:hAnsi="Times New Roman" w:cs="Times New Roman"/>
      <w:b w:val="0"/>
      <w:bCs w:val="0"/>
      <w:i w:val="0"/>
      <w:iCs w:val="0"/>
      <w:smallCaps w:val="0"/>
      <w:strike w:val="0"/>
      <w:sz w:val="14"/>
      <w:szCs w:val="14"/>
      <w:u w:val="none"/>
    </w:rPr>
  </w:style>
  <w:style w:type="character" w:customStyle="1" w:styleId="CharStyle20">
    <w:name w:val="Подпись к таблице_"/>
    <w:basedOn w:val="DefaultParagraphFont"/>
    <w:link w:val="Style19"/>
    <w:rPr>
      <w:rFonts w:ascii="Times New Roman" w:eastAsia="Times New Roman" w:hAnsi="Times New Roman" w:cs="Times New Roman"/>
      <w:b/>
      <w:bCs/>
      <w:i w:val="0"/>
      <w:iCs w:val="0"/>
      <w:smallCaps w:val="0"/>
      <w:strike w:val="0"/>
      <w:sz w:val="16"/>
      <w:szCs w:val="16"/>
      <w:u w:val="none"/>
    </w:rPr>
  </w:style>
  <w:style w:type="character" w:customStyle="1" w:styleId="CharStyle24">
    <w:name w:val="Заголовок №2_"/>
    <w:basedOn w:val="DefaultParagraphFont"/>
    <w:link w:val="Style23"/>
    <w:rPr>
      <w:rFonts w:ascii="Times New Roman" w:eastAsia="Times New Roman" w:hAnsi="Times New Roman" w:cs="Times New Roman"/>
      <w:b/>
      <w:bCs/>
      <w:i w:val="0"/>
      <w:iCs w:val="0"/>
      <w:smallCaps w:val="0"/>
      <w:strike w:val="0"/>
      <w:sz w:val="19"/>
      <w:szCs w:val="19"/>
      <w:u w:val="none"/>
    </w:rPr>
  </w:style>
  <w:style w:type="character" w:customStyle="1" w:styleId="CharStyle28">
    <w:name w:val="Основной текст (2)_"/>
    <w:basedOn w:val="DefaultParagraphFont"/>
    <w:link w:val="Style27"/>
    <w:rPr>
      <w:rFonts w:ascii="Times New Roman" w:eastAsia="Times New Roman" w:hAnsi="Times New Roman" w:cs="Times New Roman"/>
      <w:b/>
      <w:bCs/>
      <w:i w:val="0"/>
      <w:iCs w:val="0"/>
      <w:smallCaps w:val="0"/>
      <w:strike w:val="0"/>
      <w:sz w:val="16"/>
      <w:szCs w:val="16"/>
      <w:u w:val="none"/>
    </w:rPr>
  </w:style>
  <w:style w:type="character" w:customStyle="1" w:styleId="CharStyle36">
    <w:name w:val="Заголовок №1_"/>
    <w:basedOn w:val="DefaultParagraphFont"/>
    <w:link w:val="Style35"/>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Основной текст (4)"/>
    <w:basedOn w:val="Normal"/>
    <w:link w:val="CharStyle6"/>
    <w:pPr>
      <w:widowControl w:val="0"/>
      <w:shd w:val="clear" w:color="auto" w:fill="FFFFFF"/>
      <w:spacing w:after="460"/>
      <w:ind w:left="5160" w:right="320"/>
      <w:jc w:val="center"/>
    </w:pPr>
    <w:rPr>
      <w:rFonts w:ascii="Times New Roman" w:eastAsia="Times New Roman" w:hAnsi="Times New Roman" w:cs="Times New Roman"/>
      <w:b/>
      <w:bCs/>
      <w:i w:val="0"/>
      <w:iCs w:val="0"/>
      <w:smallCaps w:val="0"/>
      <w:strike w:val="0"/>
      <w:sz w:val="28"/>
      <w:szCs w:val="28"/>
      <w:u w:val="none"/>
    </w:rPr>
  </w:style>
  <w:style w:type="paragraph" w:customStyle="1" w:styleId="Style9">
    <w:name w:val="Другое"/>
    <w:basedOn w:val="Normal"/>
    <w:link w:val="CharStyle10"/>
    <w:pPr>
      <w:widowControl w:val="0"/>
      <w:shd w:val="clear" w:color="auto" w:fill="FFFFFF"/>
      <w:jc w:val="center"/>
    </w:pPr>
    <w:rPr>
      <w:rFonts w:ascii="Times New Roman" w:eastAsia="Times New Roman" w:hAnsi="Times New Roman" w:cs="Times New Roman"/>
      <w:b w:val="0"/>
      <w:bCs w:val="0"/>
      <w:i w:val="0"/>
      <w:iCs w:val="0"/>
      <w:smallCaps w:val="0"/>
      <w:strike w:val="0"/>
      <w:sz w:val="16"/>
      <w:szCs w:val="16"/>
      <w:u w:val="none"/>
    </w:rPr>
  </w:style>
  <w:style w:type="paragraph" w:customStyle="1" w:styleId="Style16">
    <w:name w:val="Основной текст (3)"/>
    <w:basedOn w:val="Normal"/>
    <w:link w:val="CharStyle17"/>
    <w:pPr>
      <w:widowControl w:val="0"/>
      <w:shd w:val="clear" w:color="auto" w:fill="FFFFFF"/>
      <w:spacing w:before="170" w:after="280" w:line="259" w:lineRule="auto"/>
      <w:ind w:left="7120" w:right="660"/>
      <w:jc w:val="right"/>
    </w:pPr>
    <w:rPr>
      <w:rFonts w:ascii="Times New Roman" w:eastAsia="Times New Roman" w:hAnsi="Times New Roman" w:cs="Times New Roman"/>
      <w:b w:val="0"/>
      <w:bCs w:val="0"/>
      <w:i w:val="0"/>
      <w:iCs w:val="0"/>
      <w:smallCaps w:val="0"/>
      <w:strike w:val="0"/>
      <w:sz w:val="14"/>
      <w:szCs w:val="14"/>
      <w:u w:val="none"/>
    </w:rPr>
  </w:style>
  <w:style w:type="paragraph" w:customStyle="1" w:styleId="Style19">
    <w:name w:val="Подпись к таблице"/>
    <w:basedOn w:val="Normal"/>
    <w:link w:val="CharStyle20"/>
    <w:pPr>
      <w:widowControl w:val="0"/>
      <w:shd w:val="clear" w:color="auto" w:fill="FFFFFF"/>
      <w:spacing w:line="290" w:lineRule="auto"/>
      <w:jc w:val="center"/>
    </w:pPr>
    <w:rPr>
      <w:rFonts w:ascii="Times New Roman" w:eastAsia="Times New Roman" w:hAnsi="Times New Roman" w:cs="Times New Roman"/>
      <w:b/>
      <w:bCs/>
      <w:i w:val="0"/>
      <w:iCs w:val="0"/>
      <w:smallCaps w:val="0"/>
      <w:strike w:val="0"/>
      <w:sz w:val="16"/>
      <w:szCs w:val="16"/>
      <w:u w:val="none"/>
    </w:rPr>
  </w:style>
  <w:style w:type="paragraph" w:customStyle="1" w:styleId="Style23">
    <w:name w:val="Заголовок №2"/>
    <w:basedOn w:val="Normal"/>
    <w:link w:val="CharStyle24"/>
    <w:pPr>
      <w:widowControl w:val="0"/>
      <w:shd w:val="clear" w:color="auto" w:fill="FFFFFF"/>
      <w:spacing w:after="240" w:line="338" w:lineRule="auto"/>
      <w:jc w:val="center"/>
      <w:outlineLvl w:val="1"/>
    </w:pPr>
    <w:rPr>
      <w:rFonts w:ascii="Times New Roman" w:eastAsia="Times New Roman" w:hAnsi="Times New Roman" w:cs="Times New Roman"/>
      <w:b/>
      <w:bCs/>
      <w:i w:val="0"/>
      <w:iCs w:val="0"/>
      <w:smallCaps w:val="0"/>
      <w:strike w:val="0"/>
      <w:sz w:val="19"/>
      <w:szCs w:val="19"/>
      <w:u w:val="none"/>
    </w:rPr>
  </w:style>
  <w:style w:type="paragraph" w:customStyle="1" w:styleId="Style27">
    <w:name w:val="Основной текст (2)"/>
    <w:basedOn w:val="Normal"/>
    <w:link w:val="CharStyle28"/>
    <w:pPr>
      <w:widowControl w:val="0"/>
      <w:shd w:val="clear" w:color="auto" w:fill="FFFFFF"/>
      <w:spacing w:after="240" w:line="295" w:lineRule="auto"/>
      <w:ind w:left="160" w:firstLine="7540"/>
    </w:pPr>
    <w:rPr>
      <w:rFonts w:ascii="Times New Roman" w:eastAsia="Times New Roman" w:hAnsi="Times New Roman" w:cs="Times New Roman"/>
      <w:b/>
      <w:bCs/>
      <w:i w:val="0"/>
      <w:iCs w:val="0"/>
      <w:smallCaps w:val="0"/>
      <w:strike w:val="0"/>
      <w:sz w:val="16"/>
      <w:szCs w:val="16"/>
      <w:u w:val="none"/>
    </w:rPr>
  </w:style>
  <w:style w:type="paragraph" w:customStyle="1" w:styleId="Style35">
    <w:name w:val="Заголовок №1"/>
    <w:basedOn w:val="Normal"/>
    <w:link w:val="CharStyle36"/>
    <w:pPr>
      <w:widowControl w:val="0"/>
      <w:shd w:val="clear" w:color="auto" w:fill="FFFFFF"/>
      <w:spacing w:line="206" w:lineRule="auto"/>
      <w:jc w:val="center"/>
      <w:outlineLvl w:val="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Отсканированное изображение</dc:title>
  <dc:subject>Отсканированное изображение</dc:subject>
  <dc:creator>NAPS2</dc:creator>
  <cp:keywords/>
</cp:coreProperties>
</file>